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3D78" w14:textId="14BBC559" w:rsidR="00864A19" w:rsidRPr="00864A19" w:rsidRDefault="00864A19" w:rsidP="00864A19">
      <w:pPr>
        <w:jc w:val="center"/>
        <w:rPr>
          <w:rFonts w:ascii="Verdana" w:eastAsia="Times New Roman" w:hAnsi="Verdana"/>
          <w:b/>
          <w:smallCaps/>
          <w:sz w:val="32"/>
          <w:szCs w:val="32"/>
          <w:lang w:eastAsia="cs-CZ"/>
        </w:rPr>
      </w:pPr>
      <w:r w:rsidRPr="00864A19">
        <w:rPr>
          <w:rFonts w:ascii="Verdana" w:eastAsia="Times New Roman" w:hAnsi="Verdana"/>
          <w:b/>
          <w:smallCaps/>
          <w:sz w:val="32"/>
          <w:szCs w:val="32"/>
          <w:lang w:eastAsia="cs-CZ"/>
        </w:rPr>
        <w:t>KUPNÍ SMLOUVA</w:t>
      </w:r>
      <w:r w:rsidRPr="00864A19">
        <w:rPr>
          <w:rFonts w:ascii="Verdana" w:eastAsia="Times New Roman" w:hAnsi="Verdana"/>
          <w:b/>
          <w:smallCaps/>
          <w:sz w:val="32"/>
          <w:szCs w:val="32"/>
          <w:lang w:eastAsia="cs-CZ"/>
        </w:rPr>
        <w:br/>
      </w:r>
      <w:r w:rsidR="002A4121">
        <w:rPr>
          <w:rFonts w:ascii="Verdana" w:eastAsia="Times New Roman" w:hAnsi="Verdana"/>
          <w:b/>
          <w:smallCaps/>
          <w:sz w:val="28"/>
          <w:szCs w:val="28"/>
          <w:lang w:eastAsia="cs-CZ"/>
        </w:rPr>
        <w:t>rekonstrukce a vybavení počítačové učebny</w:t>
      </w:r>
    </w:p>
    <w:p w14:paraId="7E77D5E5" w14:textId="77777777" w:rsidR="00864A19" w:rsidRPr="00864A19" w:rsidRDefault="00864A19" w:rsidP="00864A19">
      <w:pPr>
        <w:jc w:val="center"/>
        <w:rPr>
          <w:rFonts w:ascii="Verdana" w:eastAsia="Times New Roman" w:hAnsi="Verdana"/>
          <w:b/>
          <w:smallCaps/>
          <w:sz w:val="28"/>
          <w:szCs w:val="28"/>
          <w:lang w:eastAsia="cs-CZ"/>
        </w:rPr>
      </w:pPr>
    </w:p>
    <w:p w14:paraId="56559FF6" w14:textId="77777777" w:rsidR="00864A19" w:rsidRPr="00864A19" w:rsidRDefault="00864A19" w:rsidP="00864A19">
      <w:pPr>
        <w:keepNext/>
        <w:spacing w:before="120"/>
        <w:outlineLvl w:val="0"/>
        <w:rPr>
          <w:rFonts w:ascii="Verdana" w:eastAsia="Times New Roman" w:hAnsi="Verdana"/>
          <w:b/>
          <w:lang w:eastAsia="cs-CZ"/>
        </w:rPr>
      </w:pPr>
      <w:r w:rsidRPr="00864A19">
        <w:rPr>
          <w:rFonts w:ascii="Verdana" w:eastAsia="Times New Roman" w:hAnsi="Verdana"/>
          <w:b/>
          <w:lang w:eastAsia="cs-CZ"/>
        </w:rPr>
        <w:t>Smluvní strany:</w:t>
      </w:r>
    </w:p>
    <w:p w14:paraId="2DE67E41" w14:textId="77777777" w:rsidR="00864A19" w:rsidRDefault="00864A19" w:rsidP="00864A19">
      <w:pPr>
        <w:rPr>
          <w:rFonts w:ascii="Verdana" w:eastAsia="Times New Roman" w:hAnsi="Verdana"/>
          <w:b/>
          <w:lang w:eastAsia="cs-CZ"/>
        </w:rPr>
      </w:pPr>
    </w:p>
    <w:p w14:paraId="31F4CFD2" w14:textId="30907716" w:rsidR="00D01C10" w:rsidRPr="002D247D" w:rsidRDefault="008202BD" w:rsidP="002D247D">
      <w:pPr>
        <w:rPr>
          <w:rFonts w:ascii="Verdana" w:eastAsia="Times New Roman" w:hAnsi="Verdana"/>
          <w:bCs/>
          <w:lang w:eastAsia="cs-CZ"/>
        </w:rPr>
      </w:pPr>
      <w:r w:rsidRPr="002D247D">
        <w:rPr>
          <w:rFonts w:ascii="Verdana" w:eastAsia="Times New Roman" w:hAnsi="Verdana"/>
          <w:bCs/>
          <w:lang w:eastAsia="cs-CZ"/>
        </w:rPr>
        <w:t>Kupující:</w:t>
      </w:r>
      <w:r w:rsidR="002D247D" w:rsidRPr="002D247D">
        <w:rPr>
          <w:rFonts w:ascii="Verdana" w:eastAsia="Times New Roman" w:hAnsi="Verdana"/>
          <w:bCs/>
          <w:lang w:eastAsia="cs-CZ"/>
        </w:rPr>
        <w:t xml:space="preserve">  </w:t>
      </w:r>
      <w:r w:rsidR="002D247D">
        <w:rPr>
          <w:rFonts w:ascii="Verdana" w:eastAsia="Times New Roman" w:hAnsi="Verdana"/>
          <w:bCs/>
          <w:lang w:eastAsia="cs-CZ"/>
        </w:rPr>
        <w:t xml:space="preserve">                </w:t>
      </w:r>
      <w:r w:rsidR="002A51E3" w:rsidRPr="002D247D">
        <w:rPr>
          <w:rFonts w:ascii="Verdana" w:eastAsia="Times New Roman" w:hAnsi="Verdana"/>
          <w:bCs/>
          <w:lang w:eastAsia="cs-CZ"/>
        </w:rPr>
        <w:t xml:space="preserve">ZŠ </w:t>
      </w:r>
      <w:r w:rsidR="002A51E3" w:rsidRPr="002D247D">
        <w:rPr>
          <w:rFonts w:ascii="Verdana" w:hAnsi="Verdana"/>
          <w:bCs/>
        </w:rPr>
        <w:t>Pardubice-Polabiny, Prodloužená 283</w:t>
      </w:r>
    </w:p>
    <w:p w14:paraId="17D572C6" w14:textId="178DCF62"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 xml:space="preserve">se sídlem: </w:t>
      </w:r>
      <w:r w:rsidRPr="00864A19">
        <w:rPr>
          <w:rFonts w:ascii="Verdana" w:eastAsia="Times New Roman" w:hAnsi="Verdana"/>
          <w:lang w:eastAsia="cs-CZ"/>
        </w:rPr>
        <w:tab/>
      </w:r>
      <w:r w:rsidRPr="00864A19">
        <w:rPr>
          <w:rFonts w:ascii="Verdana" w:eastAsia="Times New Roman" w:hAnsi="Verdana"/>
          <w:lang w:eastAsia="cs-CZ"/>
        </w:rPr>
        <w:tab/>
      </w:r>
      <w:r w:rsidR="002D247D">
        <w:rPr>
          <w:rFonts w:ascii="Verdana" w:eastAsia="Times New Roman" w:hAnsi="Verdana"/>
          <w:lang w:eastAsia="cs-CZ"/>
        </w:rPr>
        <w:t xml:space="preserve">     </w:t>
      </w:r>
      <w:r w:rsidR="002A51E3">
        <w:rPr>
          <w:rFonts w:ascii="Verdana" w:eastAsia="Times New Roman" w:hAnsi="Verdana"/>
          <w:lang w:eastAsia="cs-CZ"/>
        </w:rPr>
        <w:t>Prodloužená 283, 530 09</w:t>
      </w:r>
      <w:r>
        <w:rPr>
          <w:rFonts w:ascii="Verdana" w:eastAsia="Times New Roman" w:hAnsi="Verdana"/>
          <w:lang w:eastAsia="cs-CZ"/>
        </w:rPr>
        <w:t xml:space="preserve"> Pardubice</w:t>
      </w:r>
    </w:p>
    <w:p w14:paraId="72A0D458" w14:textId="7D3275B3" w:rsidR="00D01C10" w:rsidRDefault="00D01C10" w:rsidP="00D01C10">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zastoupený: </w:t>
      </w:r>
      <w:r w:rsidR="002D247D">
        <w:rPr>
          <w:rFonts w:ascii="Verdana" w:eastAsia="Times New Roman" w:hAnsi="Verdana"/>
          <w:lang w:eastAsia="cs-CZ"/>
        </w:rPr>
        <w:t xml:space="preserve">            </w:t>
      </w:r>
      <w:r>
        <w:rPr>
          <w:rFonts w:ascii="Verdana" w:eastAsia="Times New Roman" w:hAnsi="Verdana"/>
          <w:lang w:eastAsia="cs-CZ"/>
        </w:rPr>
        <w:t xml:space="preserve">Mgr. </w:t>
      </w:r>
      <w:r w:rsidR="004569AD">
        <w:rPr>
          <w:rFonts w:ascii="Verdana" w:eastAsia="Times New Roman" w:hAnsi="Verdana"/>
          <w:lang w:eastAsia="cs-CZ"/>
        </w:rPr>
        <w:t>Lucií Rybovou</w:t>
      </w:r>
      <w:r w:rsidR="002A51E3">
        <w:rPr>
          <w:rFonts w:ascii="Verdana" w:eastAsia="Times New Roman" w:hAnsi="Verdana"/>
          <w:lang w:eastAsia="cs-CZ"/>
        </w:rPr>
        <w:t>,</w:t>
      </w:r>
      <w:r>
        <w:rPr>
          <w:rFonts w:ascii="Verdana" w:eastAsia="Times New Roman" w:hAnsi="Verdana"/>
          <w:lang w:eastAsia="cs-CZ"/>
        </w:rPr>
        <w:t xml:space="preserve"> ředitelkou</w:t>
      </w:r>
      <w:r>
        <w:rPr>
          <w:rFonts w:ascii="Verdana" w:eastAsia="Times New Roman" w:hAnsi="Verdana"/>
          <w:lang w:eastAsia="cs-CZ"/>
        </w:rPr>
        <w:tab/>
      </w:r>
    </w:p>
    <w:p w14:paraId="1EFF1993" w14:textId="184FBF42" w:rsidR="00D01C10" w:rsidRPr="00864A19" w:rsidRDefault="00D01C10" w:rsidP="00D01C10">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IČO: </w:t>
      </w:r>
      <w:r w:rsidR="002D247D">
        <w:rPr>
          <w:rFonts w:ascii="Verdana" w:eastAsia="Times New Roman" w:hAnsi="Verdana"/>
          <w:lang w:eastAsia="cs-CZ"/>
        </w:rPr>
        <w:t xml:space="preserve">                       </w:t>
      </w:r>
      <w:r w:rsidR="002A51E3">
        <w:rPr>
          <w:rFonts w:ascii="Arial" w:hAnsi="Arial" w:cs="Arial"/>
        </w:rPr>
        <w:t>60159065</w:t>
      </w:r>
    </w:p>
    <w:p w14:paraId="3B84DB91" w14:textId="57569BA4"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bankovní spojení:</w:t>
      </w:r>
      <w:r w:rsidRPr="00864A19">
        <w:rPr>
          <w:rFonts w:ascii="Verdana" w:eastAsia="Times New Roman" w:hAnsi="Verdana"/>
          <w:lang w:eastAsia="cs-CZ"/>
        </w:rPr>
        <w:tab/>
      </w:r>
      <w:r w:rsidR="0029002B">
        <w:rPr>
          <w:rFonts w:ascii="Verdana" w:eastAsia="Times New Roman" w:hAnsi="Verdana"/>
          <w:lang w:eastAsia="cs-CZ"/>
        </w:rPr>
        <w:t xml:space="preserve">     Komerční banka </w:t>
      </w:r>
    </w:p>
    <w:p w14:paraId="72E8283C" w14:textId="05E262D4"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 xml:space="preserve">číslo účtu: </w:t>
      </w:r>
      <w:r w:rsidRPr="00864A19">
        <w:rPr>
          <w:rFonts w:ascii="Verdana" w:eastAsia="Times New Roman" w:hAnsi="Verdana"/>
          <w:lang w:eastAsia="cs-CZ"/>
        </w:rPr>
        <w:tab/>
      </w:r>
      <w:r w:rsidR="0029002B">
        <w:rPr>
          <w:rFonts w:ascii="Verdana" w:eastAsia="Times New Roman" w:hAnsi="Verdana"/>
          <w:lang w:eastAsia="cs-CZ"/>
        </w:rPr>
        <w:t xml:space="preserve">             78-9240720227/0100</w:t>
      </w:r>
    </w:p>
    <w:p w14:paraId="72FE4893" w14:textId="77777777" w:rsidR="00864A19" w:rsidRPr="00864A19" w:rsidRDefault="00864A19" w:rsidP="00864A19">
      <w:pPr>
        <w:tabs>
          <w:tab w:val="left" w:pos="284"/>
        </w:tabs>
        <w:rPr>
          <w:rFonts w:ascii="Verdana" w:eastAsia="Times New Roman" w:hAnsi="Verdana"/>
          <w:lang w:eastAsia="cs-CZ"/>
        </w:rPr>
      </w:pPr>
    </w:p>
    <w:p w14:paraId="203322DE"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(dále jen „</w:t>
      </w:r>
      <w:r w:rsidRPr="00864A19">
        <w:rPr>
          <w:rFonts w:ascii="Verdana" w:eastAsia="Times New Roman" w:hAnsi="Verdana"/>
          <w:i/>
          <w:lang w:eastAsia="cs-CZ"/>
        </w:rPr>
        <w:t>kupující</w:t>
      </w:r>
      <w:r w:rsidRPr="00864A19">
        <w:rPr>
          <w:rFonts w:ascii="Verdana" w:eastAsia="Times New Roman" w:hAnsi="Verdana"/>
          <w:lang w:eastAsia="cs-CZ"/>
        </w:rPr>
        <w:t>“)</w:t>
      </w:r>
    </w:p>
    <w:p w14:paraId="64CD750A" w14:textId="77777777" w:rsidR="00864A19" w:rsidRPr="00864A19" w:rsidRDefault="00864A19" w:rsidP="00864A19">
      <w:pPr>
        <w:tabs>
          <w:tab w:val="left" w:pos="284"/>
        </w:tabs>
        <w:rPr>
          <w:rFonts w:ascii="Verdana" w:eastAsia="Times New Roman" w:hAnsi="Verdana"/>
          <w:lang w:eastAsia="cs-CZ"/>
        </w:rPr>
      </w:pPr>
    </w:p>
    <w:p w14:paraId="390FEB08"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ab/>
        <w:t>a</w:t>
      </w:r>
    </w:p>
    <w:p w14:paraId="32B8690D" w14:textId="77777777" w:rsidR="00864A19" w:rsidRPr="00864A19" w:rsidRDefault="00864A19" w:rsidP="00864A19">
      <w:pPr>
        <w:tabs>
          <w:tab w:val="left" w:pos="284"/>
        </w:tabs>
        <w:rPr>
          <w:rFonts w:ascii="Verdana" w:eastAsia="Times New Roman" w:hAnsi="Verdana"/>
          <w:lang w:eastAsia="cs-CZ"/>
        </w:rPr>
      </w:pPr>
    </w:p>
    <w:p w14:paraId="67A2D4B6" w14:textId="51BFBED2" w:rsidR="00864A19" w:rsidRPr="00864A19" w:rsidRDefault="0029002B" w:rsidP="00864A19">
      <w:pPr>
        <w:tabs>
          <w:tab w:val="right" w:pos="6663"/>
        </w:tabs>
        <w:spacing w:line="276" w:lineRule="auto"/>
        <w:jc w:val="both"/>
        <w:rPr>
          <w:rFonts w:ascii="Verdana" w:eastAsia="Times New Roman" w:hAnsi="Verdana"/>
          <w:szCs w:val="20"/>
          <w:lang w:eastAsia="cs-CZ"/>
        </w:rPr>
      </w:pPr>
      <w:r>
        <w:rPr>
          <w:rFonts w:ascii="Verdana" w:eastAsia="Times New Roman" w:hAnsi="Verdana"/>
          <w:szCs w:val="20"/>
          <w:highlight w:val="yellow"/>
          <w:lang w:eastAsia="cs-CZ"/>
        </w:rPr>
        <w:t>DOPLNÍ ÚČASTNÍ</w:t>
      </w:r>
    </w:p>
    <w:p w14:paraId="6CC744C6" w14:textId="77777777"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cs="Arial"/>
          <w:lang w:eastAsia="cs-CZ"/>
        </w:rPr>
        <w:t xml:space="preserve">se sídlem: </w:t>
      </w:r>
      <w:r w:rsidRPr="00864A19">
        <w:rPr>
          <w:rFonts w:ascii="Verdana" w:eastAsia="Times New Roman" w:hAnsi="Verdana"/>
          <w:szCs w:val="20"/>
          <w:highlight w:val="yellow"/>
          <w:lang w:eastAsia="cs-CZ"/>
        </w:rPr>
        <w:t>DOPLNÍ ÚČASTNÍK</w:t>
      </w:r>
    </w:p>
    <w:p w14:paraId="33A64708"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IČ: </w:t>
      </w:r>
      <w:r w:rsidRPr="00864A19">
        <w:rPr>
          <w:rFonts w:ascii="Verdana" w:eastAsia="Times New Roman" w:hAnsi="Verdana"/>
          <w:szCs w:val="20"/>
          <w:highlight w:val="yellow"/>
          <w:lang w:eastAsia="cs-CZ"/>
        </w:rPr>
        <w:t>DOPLNÍ ÚČASTNÍK</w:t>
      </w:r>
    </w:p>
    <w:p w14:paraId="0CFFD55A"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DIČ: CZ</w:t>
      </w:r>
      <w:r w:rsidRPr="00864A19">
        <w:rPr>
          <w:rFonts w:ascii="Verdana" w:eastAsia="Times New Roman" w:hAnsi="Verdana"/>
          <w:szCs w:val="20"/>
          <w:highlight w:val="yellow"/>
          <w:lang w:eastAsia="cs-CZ"/>
        </w:rPr>
        <w:t xml:space="preserve"> DOPLNÍ ÚČASTNÍK</w:t>
      </w:r>
    </w:p>
    <w:p w14:paraId="4DA89032"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zapsána v obchodním rejstříku vedeném u </w:t>
      </w:r>
      <w:r w:rsidRPr="00864A19">
        <w:rPr>
          <w:rFonts w:ascii="Verdana" w:eastAsia="Times New Roman" w:hAnsi="Verdana"/>
          <w:szCs w:val="20"/>
          <w:highlight w:val="yellow"/>
          <w:lang w:eastAsia="cs-CZ"/>
        </w:rPr>
        <w:t>DOPLNÍ ÚČASTNÍK</w:t>
      </w:r>
    </w:p>
    <w:p w14:paraId="56B0B856"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zastoupena</w:t>
      </w:r>
      <w:r w:rsidRPr="00864A19">
        <w:rPr>
          <w:rFonts w:ascii="Verdana" w:eastAsia="Times New Roman" w:hAnsi="Verdana"/>
          <w:szCs w:val="20"/>
          <w:highlight w:val="yellow"/>
          <w:lang w:eastAsia="cs-CZ"/>
        </w:rPr>
        <w:t xml:space="preserve"> DOPLNÍ ÚČASTNÍK</w:t>
      </w:r>
    </w:p>
    <w:p w14:paraId="549CA3D7" w14:textId="77777777" w:rsidR="00864A19" w:rsidRPr="00864A19" w:rsidRDefault="00864A19" w:rsidP="00864A19">
      <w:pPr>
        <w:rPr>
          <w:rFonts w:ascii="Verdana" w:eastAsia="Times New Roman" w:hAnsi="Verdana" w:cs="Arial"/>
          <w:lang w:eastAsia="x-none"/>
        </w:rPr>
      </w:pPr>
      <w:r w:rsidRPr="00864A19">
        <w:rPr>
          <w:rFonts w:ascii="Verdana" w:eastAsia="Times New Roman" w:hAnsi="Verdana" w:cs="Arial"/>
        </w:rPr>
        <w:t xml:space="preserve">bankovní spojení: </w:t>
      </w:r>
      <w:r w:rsidRPr="00864A19">
        <w:rPr>
          <w:rFonts w:ascii="Verdana" w:eastAsia="Times New Roman" w:hAnsi="Verdana"/>
          <w:highlight w:val="yellow"/>
        </w:rPr>
        <w:t>DOPLNÍ ÚČASTNÍK</w:t>
      </w:r>
    </w:p>
    <w:p w14:paraId="18465ED4"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Kontaktní osoba pro realizaci předmětu smlouvy a reklamace:</w:t>
      </w:r>
      <w:r w:rsidRPr="00864A19">
        <w:rPr>
          <w:rFonts w:ascii="Verdana" w:eastAsia="Times New Roman" w:hAnsi="Verdana"/>
          <w:szCs w:val="20"/>
          <w:highlight w:val="yellow"/>
          <w:lang w:eastAsia="cs-CZ"/>
        </w:rPr>
        <w:t xml:space="preserve"> DOPLNÍ ÚČASTNÍK</w:t>
      </w:r>
      <w:r w:rsidRPr="00864A19">
        <w:rPr>
          <w:rFonts w:ascii="Verdana" w:eastAsia="Times New Roman" w:hAnsi="Verdana"/>
          <w:szCs w:val="20"/>
          <w:lang w:eastAsia="cs-CZ"/>
        </w:rPr>
        <w:t xml:space="preserve">, </w:t>
      </w:r>
      <w:r w:rsidRPr="00864A19">
        <w:rPr>
          <w:rFonts w:ascii="Verdana" w:eastAsia="Times New Roman" w:hAnsi="Verdana"/>
          <w:lang w:eastAsia="cs-CZ"/>
        </w:rPr>
        <w:t>e-mail:</w:t>
      </w:r>
      <w:r w:rsidRPr="00864A19">
        <w:rPr>
          <w:rFonts w:ascii="Verdana" w:eastAsia="Times New Roman" w:hAnsi="Verdana"/>
          <w:szCs w:val="20"/>
          <w:lang w:eastAsia="cs-CZ"/>
        </w:rPr>
        <w:t xml:space="preserve"> </w:t>
      </w:r>
      <w:r w:rsidRPr="00864A19">
        <w:rPr>
          <w:rFonts w:ascii="Verdana" w:eastAsia="Times New Roman" w:hAnsi="Verdana"/>
          <w:szCs w:val="20"/>
          <w:highlight w:val="yellow"/>
          <w:lang w:eastAsia="cs-CZ"/>
        </w:rPr>
        <w:t>DOPLNÍ ÚČASTNÍK</w:t>
      </w:r>
    </w:p>
    <w:p w14:paraId="5EB097D2" w14:textId="77777777" w:rsidR="00864A19" w:rsidRPr="00864A19" w:rsidRDefault="00864A19" w:rsidP="00864A19">
      <w:pPr>
        <w:tabs>
          <w:tab w:val="right" w:pos="6663"/>
        </w:tabs>
        <w:spacing w:line="276" w:lineRule="auto"/>
        <w:jc w:val="both"/>
        <w:rPr>
          <w:rFonts w:eastAsia="Times New Roman"/>
          <w:lang w:eastAsia="cs-CZ"/>
        </w:rPr>
      </w:pPr>
    </w:p>
    <w:p w14:paraId="37BD44F5" w14:textId="77777777" w:rsidR="00864A19" w:rsidRPr="00864A19" w:rsidRDefault="00864A19" w:rsidP="00864A19">
      <w:pPr>
        <w:rPr>
          <w:rFonts w:ascii="Verdana" w:eastAsia="Times New Roman" w:hAnsi="Verdana"/>
          <w:b/>
          <w:i/>
          <w:lang w:eastAsia="cs-CZ"/>
        </w:rPr>
      </w:pPr>
      <w:r w:rsidRPr="00864A19">
        <w:rPr>
          <w:rFonts w:ascii="Verdana" w:eastAsia="Times New Roman" w:hAnsi="Verdana"/>
          <w:lang w:eastAsia="cs-CZ"/>
        </w:rPr>
        <w:t>(dále jen „</w:t>
      </w:r>
      <w:r w:rsidRPr="00864A19">
        <w:rPr>
          <w:rFonts w:ascii="Verdana" w:eastAsia="Times New Roman" w:hAnsi="Verdana"/>
          <w:i/>
          <w:lang w:eastAsia="cs-CZ"/>
        </w:rPr>
        <w:t>prodávající</w:t>
      </w:r>
      <w:r w:rsidRPr="00864A19">
        <w:rPr>
          <w:rFonts w:ascii="Verdana" w:eastAsia="Times New Roman" w:hAnsi="Verdana"/>
          <w:lang w:eastAsia="cs-CZ"/>
        </w:rPr>
        <w:t>“)</w:t>
      </w:r>
    </w:p>
    <w:p w14:paraId="730B3388" w14:textId="77777777" w:rsidR="00864A19" w:rsidRPr="00864A19" w:rsidRDefault="00864A19" w:rsidP="00864A19">
      <w:pPr>
        <w:jc w:val="center"/>
        <w:rPr>
          <w:rFonts w:ascii="Verdana" w:eastAsia="Times New Roman" w:hAnsi="Verdana"/>
          <w:lang w:eastAsia="cs-CZ"/>
        </w:rPr>
      </w:pPr>
    </w:p>
    <w:p w14:paraId="0FC4E205" w14:textId="21E24960" w:rsidR="00864A19" w:rsidRPr="00864A19" w:rsidRDefault="00864A19" w:rsidP="00864A19">
      <w:pPr>
        <w:jc w:val="center"/>
        <w:rPr>
          <w:rFonts w:ascii="Verdana" w:eastAsia="Times New Roman" w:hAnsi="Verdana"/>
          <w:lang w:eastAsia="cs-CZ"/>
        </w:rPr>
      </w:pPr>
      <w:r w:rsidRPr="00864A19">
        <w:rPr>
          <w:rFonts w:ascii="Verdana" w:eastAsia="Times New Roman" w:hAnsi="Verdana"/>
          <w:lang w:eastAsia="cs-CZ"/>
        </w:rPr>
        <w:t>uzavírají spolu podle § 2079 a násl. zákona č. 89/2012 Sb., občanský zákoník, ve znění pozdějších předpisů (dále jen „občanský zákoník“) tuto kupní smlouvu (dále jen „</w:t>
      </w:r>
      <w:r w:rsidRPr="00864A19">
        <w:rPr>
          <w:rFonts w:ascii="Verdana" w:eastAsia="Times New Roman" w:hAnsi="Verdana"/>
          <w:i/>
          <w:lang w:eastAsia="cs-CZ"/>
        </w:rPr>
        <w:t>Smlouva</w:t>
      </w:r>
      <w:r w:rsidRPr="00864A19">
        <w:rPr>
          <w:rFonts w:ascii="Verdana" w:eastAsia="Times New Roman" w:hAnsi="Verdana"/>
          <w:lang w:eastAsia="cs-CZ"/>
        </w:rPr>
        <w:t>“)</w:t>
      </w:r>
    </w:p>
    <w:p w14:paraId="0F1F85CD" w14:textId="77777777" w:rsidR="00864A19" w:rsidRPr="00864A19" w:rsidRDefault="00864A19" w:rsidP="00864A19">
      <w:pPr>
        <w:spacing w:before="120" w:line="276" w:lineRule="auto"/>
        <w:jc w:val="center"/>
        <w:rPr>
          <w:rFonts w:ascii="Verdana" w:eastAsia="Times New Roman" w:hAnsi="Verdana"/>
          <w:b/>
          <w:szCs w:val="20"/>
          <w:lang w:eastAsia="cs-CZ"/>
        </w:rPr>
      </w:pPr>
    </w:p>
    <w:p w14:paraId="475CD4DA" w14:textId="77777777" w:rsidR="00864A19" w:rsidRPr="00864A19" w:rsidRDefault="00864A19" w:rsidP="00864A19">
      <w:pPr>
        <w:rPr>
          <w:rFonts w:ascii="Verdana" w:eastAsia="Times New Roman" w:hAnsi="Verdana"/>
          <w:b/>
          <w:szCs w:val="20"/>
          <w:lang w:eastAsia="cs-CZ"/>
        </w:rPr>
      </w:pPr>
      <w:r w:rsidRPr="00864A19">
        <w:rPr>
          <w:rFonts w:ascii="Verdana" w:eastAsia="Times New Roman" w:hAnsi="Verdana"/>
          <w:b/>
          <w:szCs w:val="20"/>
          <w:lang w:eastAsia="cs-CZ"/>
        </w:rPr>
        <w:br w:type="page"/>
      </w:r>
    </w:p>
    <w:p w14:paraId="4F5E7EB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I.</w:t>
      </w:r>
    </w:p>
    <w:p w14:paraId="772F41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Předmět Smlouvy</w:t>
      </w:r>
    </w:p>
    <w:p w14:paraId="6AFBB507" w14:textId="3A8B6245"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Předmětem Smlouvy je</w:t>
      </w:r>
      <w:r w:rsidR="007A5AF5">
        <w:rPr>
          <w:rFonts w:ascii="Verdana" w:eastAsia="Times New Roman" w:hAnsi="Verdana"/>
          <w:sz w:val="22"/>
          <w:szCs w:val="22"/>
          <w:lang w:eastAsia="cs-CZ"/>
        </w:rPr>
        <w:t xml:space="preserve"> rekonstrukce a vybavení počítačové učebny</w:t>
      </w:r>
      <w:r w:rsidRPr="00864A19">
        <w:rPr>
          <w:rFonts w:ascii="Verdana" w:eastAsia="Times New Roman" w:hAnsi="Verdana"/>
          <w:sz w:val="22"/>
          <w:szCs w:val="22"/>
          <w:lang w:eastAsia="cs-CZ"/>
        </w:rPr>
        <w:t>, seznam předmět</w:t>
      </w:r>
      <w:r w:rsidR="008202BD">
        <w:rPr>
          <w:rFonts w:ascii="Verdana" w:eastAsia="Times New Roman" w:hAnsi="Verdana"/>
          <w:sz w:val="22"/>
          <w:szCs w:val="22"/>
          <w:lang w:eastAsia="cs-CZ"/>
        </w:rPr>
        <w:t>ů</w:t>
      </w:r>
      <w:r w:rsidRPr="00864A19">
        <w:rPr>
          <w:rFonts w:ascii="Verdana" w:eastAsia="Times New Roman" w:hAnsi="Verdana"/>
          <w:sz w:val="22"/>
          <w:szCs w:val="22"/>
          <w:lang w:eastAsia="cs-CZ"/>
        </w:rPr>
        <w:t xml:space="preserve"> je uveden v </w:t>
      </w:r>
      <w:r w:rsidR="00D77229">
        <w:rPr>
          <w:rFonts w:ascii="Verdana" w:eastAsia="Times New Roman" w:hAnsi="Verdana"/>
          <w:sz w:val="22"/>
          <w:szCs w:val="22"/>
          <w:lang w:eastAsia="cs-CZ"/>
        </w:rPr>
        <w:t>přílohách</w:t>
      </w:r>
      <w:r w:rsidRPr="00864A19">
        <w:rPr>
          <w:rFonts w:ascii="Verdana" w:eastAsia="Times New Roman" w:hAnsi="Verdana"/>
          <w:sz w:val="22"/>
          <w:szCs w:val="22"/>
          <w:lang w:eastAsia="cs-CZ"/>
        </w:rPr>
        <w:t xml:space="preserve"> této Smlouvy a je v souladu s nabídkou, kterou </w:t>
      </w:r>
      <w:r w:rsidR="00D77229">
        <w:rPr>
          <w:rFonts w:ascii="Verdana" w:eastAsia="Times New Roman" w:hAnsi="Verdana"/>
          <w:sz w:val="22"/>
          <w:szCs w:val="22"/>
          <w:lang w:eastAsia="cs-CZ"/>
        </w:rPr>
        <w:t>p</w:t>
      </w:r>
      <w:r w:rsidRPr="00864A19">
        <w:rPr>
          <w:rFonts w:ascii="Verdana" w:eastAsia="Times New Roman" w:hAnsi="Verdana"/>
          <w:sz w:val="22"/>
          <w:szCs w:val="22"/>
          <w:lang w:eastAsia="cs-CZ"/>
        </w:rPr>
        <w:t>rodávající předložil na základě výzvy k podání nabídky.</w:t>
      </w:r>
      <w:r w:rsidR="00B718C3" w:rsidRPr="00B718C3">
        <w:t xml:space="preserve"> </w:t>
      </w:r>
      <w:r w:rsidR="00B718C3" w:rsidRPr="00B718C3">
        <w:rPr>
          <w:rFonts w:ascii="Verdana" w:eastAsia="Times New Roman" w:hAnsi="Verdana"/>
          <w:sz w:val="22"/>
          <w:szCs w:val="22"/>
          <w:lang w:eastAsia="cs-CZ"/>
        </w:rPr>
        <w:t>Součástí předmětu plnění je rovněž doprava, instalace, uvedení do provozu a předání související dokumentace.</w:t>
      </w:r>
    </w:p>
    <w:p w14:paraId="555CB4DE" w14:textId="41896332"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Součástí dodávek techniky je i zprostředkování</w:t>
      </w:r>
      <w:r w:rsidR="00EA7F53">
        <w:rPr>
          <w:rFonts w:ascii="Verdana" w:eastAsia="Times New Roman" w:hAnsi="Verdana"/>
          <w:sz w:val="22"/>
          <w:szCs w:val="22"/>
          <w:lang w:eastAsia="cs-CZ"/>
        </w:rPr>
        <w:t xml:space="preserve"> případných</w:t>
      </w:r>
      <w:r w:rsidRPr="00864A19">
        <w:rPr>
          <w:rFonts w:ascii="Verdana" w:eastAsia="Times New Roman" w:hAnsi="Verdana"/>
          <w:sz w:val="22"/>
          <w:szCs w:val="22"/>
          <w:lang w:eastAsia="cs-CZ"/>
        </w:rPr>
        <w:t xml:space="preserve"> registračních </w:t>
      </w:r>
      <w:r w:rsidR="008202BD" w:rsidRPr="00864A19">
        <w:rPr>
          <w:rFonts w:ascii="Verdana" w:eastAsia="Times New Roman" w:hAnsi="Verdana"/>
          <w:sz w:val="22"/>
          <w:szCs w:val="22"/>
          <w:lang w:eastAsia="cs-CZ"/>
        </w:rPr>
        <w:t xml:space="preserve">a licenčních </w:t>
      </w:r>
      <w:r w:rsidRPr="00864A19">
        <w:rPr>
          <w:rFonts w:ascii="Verdana" w:eastAsia="Times New Roman" w:hAnsi="Verdana"/>
          <w:sz w:val="22"/>
          <w:szCs w:val="22"/>
          <w:lang w:eastAsia="cs-CZ"/>
        </w:rPr>
        <w:t>údajů k užití licencí dle této Smlouvy.</w:t>
      </w:r>
    </w:p>
    <w:p w14:paraId="60939511" w14:textId="594E0DCD"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se zavazuje </w:t>
      </w:r>
      <w:r w:rsidR="00B20845">
        <w:rPr>
          <w:rFonts w:ascii="Verdana" w:eastAsia="Times New Roman" w:hAnsi="Verdana"/>
          <w:sz w:val="22"/>
          <w:szCs w:val="22"/>
          <w:lang w:eastAsia="cs-CZ"/>
        </w:rPr>
        <w:t>k</w:t>
      </w:r>
      <w:r w:rsidRPr="00864A19">
        <w:rPr>
          <w:rFonts w:ascii="Verdana" w:eastAsia="Times New Roman" w:hAnsi="Verdana"/>
          <w:sz w:val="22"/>
          <w:szCs w:val="22"/>
          <w:lang w:eastAsia="cs-CZ"/>
        </w:rPr>
        <w:t>upujícímu dodat licence za podmínek uvedených v této Smlouvě.</w:t>
      </w:r>
    </w:p>
    <w:p w14:paraId="18CAA703" w14:textId="77777777" w:rsid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Kupující se zavazuje </w:t>
      </w:r>
      <w:r w:rsidR="00BF07AA">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převzít a zaplatit za ně sjednanou cenu, bude-li dodáno v souladu s touto Smlouvou. </w:t>
      </w:r>
    </w:p>
    <w:p w14:paraId="3175DEE7" w14:textId="77777777" w:rsidR="00BF07AA" w:rsidRPr="00864A19" w:rsidRDefault="00BF07AA" w:rsidP="00BF07AA">
      <w:pPr>
        <w:spacing w:before="120" w:line="276" w:lineRule="auto"/>
        <w:ind w:left="426"/>
        <w:jc w:val="both"/>
        <w:rPr>
          <w:rFonts w:ascii="Verdana" w:eastAsia="Times New Roman" w:hAnsi="Verdana"/>
          <w:sz w:val="22"/>
          <w:szCs w:val="22"/>
          <w:lang w:eastAsia="cs-CZ"/>
        </w:rPr>
      </w:pPr>
    </w:p>
    <w:p w14:paraId="11F52255"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w:t>
      </w:r>
    </w:p>
    <w:p w14:paraId="0432C543"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Kupní cena za zboží a platební podmínky</w:t>
      </w:r>
    </w:p>
    <w:p w14:paraId="2AC65F87" w14:textId="39335D7C"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splnění podmínek této Smlouvy uhradí </w:t>
      </w:r>
      <w:r w:rsidR="00B20845">
        <w:rPr>
          <w:rFonts w:ascii="Verdana" w:eastAsia="Times New Roman" w:hAnsi="Verdana"/>
          <w:sz w:val="22"/>
          <w:szCs w:val="22"/>
          <w:lang w:eastAsia="cs-CZ"/>
        </w:rPr>
        <w:t>k</w:t>
      </w:r>
      <w:r w:rsidRPr="00864A19">
        <w:rPr>
          <w:rFonts w:ascii="Verdana" w:eastAsia="Times New Roman" w:hAnsi="Verdana"/>
          <w:sz w:val="22"/>
          <w:szCs w:val="22"/>
          <w:lang w:eastAsia="cs-CZ"/>
        </w:rPr>
        <w:t>upujíc</w:t>
      </w:r>
      <w:r w:rsidR="000D0FCD">
        <w:rPr>
          <w:rFonts w:ascii="Verdana" w:eastAsia="Times New Roman" w:hAnsi="Verdana"/>
          <w:sz w:val="22"/>
          <w:szCs w:val="22"/>
          <w:lang w:eastAsia="cs-CZ"/>
        </w:rPr>
        <w:t>í</w:t>
      </w:r>
      <w:r w:rsidRPr="00864A19">
        <w:rPr>
          <w:rFonts w:ascii="Verdana" w:eastAsia="Times New Roman" w:hAnsi="Verdana"/>
          <w:sz w:val="22"/>
          <w:szCs w:val="22"/>
          <w:lang w:eastAsia="cs-CZ"/>
        </w:rPr>
        <w:t xml:space="preserve"> </w:t>
      </w:r>
      <w:r w:rsidR="00B20845">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rodávajícímu kupní cenu za řádně a včas odevzdané zboží bankovním převodem na bankovní účet </w:t>
      </w:r>
      <w:r w:rsidR="00B20845">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na základě daňového dokladu (faktury) vystavené </w:t>
      </w:r>
      <w:r w:rsidR="00B20845">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rodávajícím a doručené </w:t>
      </w:r>
      <w:r w:rsidR="00B20845">
        <w:rPr>
          <w:rFonts w:ascii="Verdana" w:eastAsia="Times New Roman" w:hAnsi="Verdana"/>
          <w:sz w:val="22"/>
          <w:szCs w:val="22"/>
          <w:lang w:eastAsia="cs-CZ"/>
        </w:rPr>
        <w:t>k</w:t>
      </w:r>
      <w:r w:rsidRPr="00864A19">
        <w:rPr>
          <w:rFonts w:ascii="Verdana" w:eastAsia="Times New Roman" w:hAnsi="Verdana"/>
          <w:sz w:val="22"/>
          <w:szCs w:val="22"/>
          <w:lang w:eastAsia="cs-CZ"/>
        </w:rPr>
        <w:t>upujícímu na adresu uvedenou v záhlaví této Smlouvy.</w:t>
      </w:r>
    </w:p>
    <w:p w14:paraId="45FDF997" w14:textId="05952B33" w:rsidR="00864A19" w:rsidRPr="00EA7F53" w:rsidRDefault="00864A19" w:rsidP="00EA7F53">
      <w:pPr>
        <w:numPr>
          <w:ilvl w:val="0"/>
          <w:numId w:val="3"/>
        </w:numPr>
        <w:spacing w:before="120" w:line="276" w:lineRule="auto"/>
        <w:ind w:left="425" w:hanging="425"/>
        <w:jc w:val="both"/>
        <w:rPr>
          <w:rFonts w:ascii="Verdana" w:eastAsia="Times New Roman" w:hAnsi="Verdana"/>
          <w:b/>
          <w:sz w:val="22"/>
          <w:szCs w:val="22"/>
          <w:lang w:eastAsia="cs-CZ"/>
        </w:rPr>
      </w:pPr>
      <w:r w:rsidRPr="00864A19">
        <w:rPr>
          <w:rFonts w:ascii="Verdana" w:eastAsia="Times New Roman" w:hAnsi="Verdana"/>
          <w:sz w:val="22"/>
          <w:szCs w:val="22"/>
          <w:lang w:eastAsia="cs-CZ"/>
        </w:rPr>
        <w:t xml:space="preserve">Smluvní strany se dohodly na </w:t>
      </w:r>
      <w:r w:rsidRPr="00864A19">
        <w:rPr>
          <w:rFonts w:ascii="Verdana" w:eastAsia="Times New Roman" w:hAnsi="Verdana"/>
          <w:b/>
          <w:sz w:val="22"/>
          <w:szCs w:val="22"/>
          <w:lang w:eastAsia="cs-CZ"/>
        </w:rPr>
        <w:t xml:space="preserve">celkové kupní ceně </w:t>
      </w:r>
      <w:r w:rsidRPr="00864A19">
        <w:rPr>
          <w:rFonts w:ascii="Verdana" w:eastAsia="Times New Roman" w:hAnsi="Verdana"/>
          <w:sz w:val="22"/>
          <w:szCs w:val="22"/>
          <w:highlight w:val="yellow"/>
          <w:lang w:eastAsia="cs-CZ"/>
        </w:rPr>
        <w:t>DOPLNÍ ÚČASTNÍK</w:t>
      </w:r>
      <w:r w:rsidRPr="00864A19">
        <w:rPr>
          <w:rFonts w:ascii="Verdana" w:eastAsia="Times New Roman" w:hAnsi="Verdana"/>
          <w:b/>
          <w:sz w:val="22"/>
          <w:szCs w:val="22"/>
          <w:lang w:eastAsia="cs-CZ"/>
        </w:rPr>
        <w:t xml:space="preserve"> Kč bez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tj.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b/>
          <w:sz w:val="22"/>
          <w:szCs w:val="22"/>
          <w:lang w:eastAsia="cs-CZ"/>
        </w:rPr>
        <w:t xml:space="preserve">Kč s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DPH ve výši 21 % činí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b/>
          <w:sz w:val="22"/>
          <w:szCs w:val="22"/>
          <w:lang w:eastAsia="cs-CZ"/>
        </w:rPr>
        <w:t>Kč.</w:t>
      </w:r>
      <w:r w:rsidR="00BF07AA">
        <w:rPr>
          <w:rFonts w:ascii="Verdana" w:eastAsia="Times New Roman" w:hAnsi="Verdana"/>
          <w:b/>
          <w:sz w:val="22"/>
          <w:szCs w:val="22"/>
          <w:lang w:eastAsia="cs-CZ"/>
        </w:rPr>
        <w:t xml:space="preserve"> </w:t>
      </w:r>
    </w:p>
    <w:p w14:paraId="3B5CEAE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centrální změny sazby DPH se smluvní strany dohodly, že k ceně dodávky bude účtována sazba DPH aktuální ke dni uskutečnění zdanitelného plnění, bez nutnosti uzavírání dodatku ke smlouvě.</w:t>
      </w:r>
    </w:p>
    <w:p w14:paraId="76AC599C" w14:textId="75F41FB8"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ujišťuje </w:t>
      </w:r>
      <w:r w:rsidR="00957482">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že </w:t>
      </w:r>
      <w:r w:rsidRPr="00864A19">
        <w:rPr>
          <w:rFonts w:ascii="Verdana" w:eastAsia="Times New Roman" w:hAnsi="Verdana"/>
          <w:b/>
          <w:sz w:val="22"/>
          <w:szCs w:val="22"/>
          <w:lang w:eastAsia="cs-CZ"/>
        </w:rPr>
        <w:t xml:space="preserve">cena za </w:t>
      </w:r>
      <w:r w:rsidR="00D01C10">
        <w:rPr>
          <w:rFonts w:ascii="Verdana" w:eastAsia="Times New Roman" w:hAnsi="Verdana"/>
          <w:b/>
          <w:sz w:val="22"/>
          <w:szCs w:val="22"/>
          <w:lang w:eastAsia="cs-CZ"/>
        </w:rPr>
        <w:t>předmět smlouvy</w:t>
      </w:r>
      <w:r w:rsidRPr="00864A19">
        <w:rPr>
          <w:rFonts w:ascii="Verdana" w:eastAsia="Times New Roman" w:hAnsi="Verdana"/>
          <w:b/>
          <w:sz w:val="22"/>
          <w:szCs w:val="22"/>
          <w:lang w:eastAsia="cs-CZ"/>
        </w:rPr>
        <w:t xml:space="preserve"> v sobě zahrnuje veškeré náklady </w:t>
      </w:r>
      <w:r w:rsidR="00957482">
        <w:rPr>
          <w:rFonts w:ascii="Verdana" w:eastAsia="Times New Roman" w:hAnsi="Verdana"/>
          <w:b/>
          <w:sz w:val="22"/>
          <w:szCs w:val="22"/>
          <w:lang w:eastAsia="cs-CZ"/>
        </w:rPr>
        <w:t>p</w:t>
      </w:r>
      <w:r w:rsidRPr="00864A19">
        <w:rPr>
          <w:rFonts w:ascii="Verdana" w:eastAsia="Times New Roman" w:hAnsi="Verdana"/>
          <w:b/>
          <w:sz w:val="22"/>
          <w:szCs w:val="22"/>
          <w:lang w:eastAsia="cs-CZ"/>
        </w:rPr>
        <w:t>rodávajícího spojené s plněním dle této Smlouvy</w:t>
      </w:r>
      <w:r w:rsidRPr="00864A19">
        <w:rPr>
          <w:rFonts w:ascii="Verdana" w:eastAsia="Times New Roman" w:hAnsi="Verdana"/>
          <w:sz w:val="22"/>
          <w:szCs w:val="22"/>
          <w:lang w:eastAsia="cs-CZ"/>
        </w:rPr>
        <w:t xml:space="preserve">. Je cenou konečnou a zahrnuje také náklady na předání licenčních kódů do místa určeného </w:t>
      </w:r>
      <w:r w:rsidR="00957482">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 recyklační poplatky, náklady na balení a označení zboží dle požadavku </w:t>
      </w:r>
      <w:r w:rsidR="00957482">
        <w:rPr>
          <w:rFonts w:ascii="Verdana" w:eastAsia="Times New Roman" w:hAnsi="Verdana"/>
          <w:sz w:val="22"/>
          <w:szCs w:val="22"/>
          <w:lang w:eastAsia="cs-CZ"/>
        </w:rPr>
        <w:t>k</w:t>
      </w:r>
      <w:r w:rsidRPr="00864A19">
        <w:rPr>
          <w:rFonts w:ascii="Verdana" w:eastAsia="Times New Roman" w:hAnsi="Verdana"/>
          <w:sz w:val="22"/>
          <w:szCs w:val="22"/>
          <w:lang w:eastAsia="cs-CZ"/>
        </w:rPr>
        <w:t>upujícího,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14:paraId="4CF6B0A1"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přebírá nebezpečí změny okolností ve smyslu § 1765 odst. 2 občanského zákoníku.</w:t>
      </w:r>
    </w:p>
    <w:p w14:paraId="2EE2ED2D" w14:textId="3088EF4B"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Kupující neposkytuje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rodávajícímu zálohy.</w:t>
      </w:r>
    </w:p>
    <w:p w14:paraId="52B1A546" w14:textId="767FB03D"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 xml:space="preserve">Po předchozí domluvě může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v odůvodněných případech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rodávajícímu akceptovat vystavení několika dílčích faktur (zejména při aktuální nedostupnosti některé položky ze seznamu požadovaného zboží).</w:t>
      </w:r>
    </w:p>
    <w:p w14:paraId="041E44AD" w14:textId="28BD6151"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Daňov</w:t>
      </w:r>
      <w:r w:rsidR="00BF07AA">
        <w:rPr>
          <w:rFonts w:ascii="Verdana" w:eastAsia="Times New Roman" w:hAnsi="Verdana"/>
          <w:sz w:val="22"/>
          <w:szCs w:val="22"/>
          <w:lang w:eastAsia="cs-CZ"/>
        </w:rPr>
        <w:t>é</w:t>
      </w:r>
      <w:r w:rsidRPr="00864A19">
        <w:rPr>
          <w:rFonts w:ascii="Verdana" w:eastAsia="Times New Roman" w:hAnsi="Verdana"/>
          <w:sz w:val="22"/>
          <w:szCs w:val="22"/>
          <w:lang w:eastAsia="cs-CZ"/>
        </w:rPr>
        <w:t xml:space="preserve"> doklad</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doručí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upujícímu neprodleně po převzetí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upujícím. Faktur</w:t>
      </w:r>
      <w:r w:rsidR="00195AC1">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nesmí být vystavena před datem potvrzení převzetí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upujícím.</w:t>
      </w:r>
    </w:p>
    <w:p w14:paraId="183D56F3" w14:textId="39608D6B"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Splatnost faktur je do 30 dnů od jejího doručení</w:t>
      </w:r>
      <w:r w:rsidR="00133C02">
        <w:rPr>
          <w:rFonts w:ascii="Verdana" w:eastAsia="Times New Roman" w:hAnsi="Verdana"/>
          <w:sz w:val="22"/>
          <w:szCs w:val="22"/>
          <w:lang w:eastAsia="cs-CZ"/>
        </w:rPr>
        <w:t xml:space="preserve"> k</w:t>
      </w:r>
      <w:r w:rsidRPr="00864A19">
        <w:rPr>
          <w:rFonts w:ascii="Verdana" w:eastAsia="Times New Roman" w:hAnsi="Verdana"/>
          <w:sz w:val="22"/>
          <w:szCs w:val="22"/>
          <w:lang w:eastAsia="cs-CZ"/>
        </w:rPr>
        <w:t xml:space="preserve">upujícímu, ledaže by se Smluvní strany dohodly jinak. Za den splnění platební povinnosti se považuje den odepsání částky ceny z účtu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ve prospěch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rodávajícího.</w:t>
      </w:r>
    </w:p>
    <w:p w14:paraId="043D614D" w14:textId="127965E6"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Všechny částky v Kč poukazované mezi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 a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rodávajícím na základě této Smlouvy musí být prosté jakýchkoli bankovních poplatků, zaokrouhlení nebo jiných nákladů spojených s převodem na jejich účty.</w:t>
      </w:r>
    </w:p>
    <w:p w14:paraId="41CA8337" w14:textId="6146F85A"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Kupní cena bude uhrazena </w:t>
      </w:r>
      <w:r w:rsidR="00921FA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 na účet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uvedený v záhlaví této Smlouvy. Pokud by </w:t>
      </w:r>
      <w:r w:rsidR="00921FA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v období od data, kdy podepsal smlouvu, do vystavení faktur změnil číslo bankovního účtu, musí tuto skutečnost sdělit </w:t>
      </w:r>
      <w:r w:rsidR="00142F3F">
        <w:rPr>
          <w:rFonts w:ascii="Verdana" w:eastAsia="Times New Roman" w:hAnsi="Verdana"/>
          <w:sz w:val="22"/>
          <w:szCs w:val="22"/>
          <w:lang w:eastAsia="cs-CZ"/>
        </w:rPr>
        <w:t>k</w:t>
      </w:r>
      <w:r w:rsidRPr="00864A19">
        <w:rPr>
          <w:rFonts w:ascii="Verdana" w:eastAsia="Times New Roman" w:hAnsi="Verdana"/>
          <w:sz w:val="22"/>
          <w:szCs w:val="22"/>
          <w:lang w:eastAsia="cs-CZ"/>
        </w:rPr>
        <w:t>upujícímu nejpozději s předložen</w:t>
      </w:r>
      <w:r w:rsidR="00BF07AA">
        <w:rPr>
          <w:rFonts w:ascii="Verdana" w:eastAsia="Times New Roman" w:hAnsi="Verdana"/>
          <w:sz w:val="22"/>
          <w:szCs w:val="22"/>
          <w:lang w:eastAsia="cs-CZ"/>
        </w:rPr>
        <w:t>ými</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ami</w:t>
      </w:r>
      <w:r w:rsidRPr="00864A19">
        <w:rPr>
          <w:rFonts w:ascii="Verdana" w:eastAsia="Times New Roman" w:hAnsi="Verdana"/>
          <w:sz w:val="22"/>
          <w:szCs w:val="22"/>
          <w:lang w:eastAsia="cs-CZ"/>
        </w:rPr>
        <w:t xml:space="preserve">. Toto sdělení musí být podepsané osobou </w:t>
      </w:r>
      <w:r w:rsidR="00142F3F">
        <w:rPr>
          <w:rFonts w:ascii="Verdana" w:eastAsia="Times New Roman" w:hAnsi="Verdana"/>
          <w:sz w:val="22"/>
          <w:szCs w:val="22"/>
          <w:lang w:eastAsia="cs-CZ"/>
        </w:rPr>
        <w:t>p</w:t>
      </w:r>
      <w:r w:rsidRPr="00864A19">
        <w:rPr>
          <w:rFonts w:ascii="Verdana" w:eastAsia="Times New Roman" w:hAnsi="Verdana"/>
          <w:sz w:val="22"/>
          <w:szCs w:val="22"/>
          <w:lang w:eastAsia="cs-CZ"/>
        </w:rPr>
        <w:t>rodávajícího oprávněnou k jednání ve věcech smluvních, nebo jím zmocněnou osobou. Při splnění této podmínky není změna účtu podnětem k uzavření dodatku ke smlouvě. Kupní cena pak bude uhrazena na bankovní účet uvedený na faktuře.</w:t>
      </w:r>
    </w:p>
    <w:p w14:paraId="1118B052" w14:textId="7A74FAB8"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 xml:space="preserve">Daňový doklad (faktura) musí obsahovat </w:t>
      </w:r>
      <w:r w:rsidRPr="00864A19">
        <w:rPr>
          <w:rFonts w:ascii="Verdana" w:eastAsia="Times New Roman" w:hAnsi="Verdana"/>
          <w:sz w:val="22"/>
          <w:szCs w:val="22"/>
          <w:lang w:eastAsia="cs-CZ"/>
        </w:rPr>
        <w:t xml:space="preserve">všechny údaje týkající se daňového dokladu dle § 29 zákona č. 235/2004 Sb., o dani z přidané hodnoty, ve znění pozdějších předpisů. Kromě zmiňovaných náležitostí je </w:t>
      </w:r>
      <w:r w:rsidR="004C4885">
        <w:rPr>
          <w:rFonts w:ascii="Verdana" w:eastAsia="Times New Roman" w:hAnsi="Verdana"/>
          <w:sz w:val="22"/>
          <w:szCs w:val="22"/>
          <w:lang w:eastAsia="cs-CZ"/>
        </w:rPr>
        <w:t>p</w:t>
      </w:r>
      <w:r w:rsidRPr="00864A19">
        <w:rPr>
          <w:rFonts w:ascii="Verdana" w:eastAsia="Times New Roman" w:hAnsi="Verdana"/>
          <w:sz w:val="22"/>
          <w:szCs w:val="22"/>
          <w:lang w:eastAsia="cs-CZ"/>
        </w:rPr>
        <w:t>rodávající povinen uvést tyto další údaje a respektovat níže uvedené skutečnosti:</w:t>
      </w:r>
    </w:p>
    <w:p w14:paraId="7B30FD5F"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označení dokladu jako faktura – daňový doklad;</w:t>
      </w:r>
    </w:p>
    <w:p w14:paraId="21751F92"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počet příloh;</w:t>
      </w:r>
    </w:p>
    <w:p w14:paraId="2548F9D5" w14:textId="6293E28F"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číslo bankovního účtu </w:t>
      </w:r>
      <w:r w:rsidR="009266AE">
        <w:rPr>
          <w:rFonts w:ascii="Verdana" w:eastAsia="Times New Roman" w:hAnsi="Verdana"/>
          <w:sz w:val="22"/>
          <w:szCs w:val="22"/>
          <w:lang w:eastAsia="cs-CZ"/>
        </w:rPr>
        <w:t>p</w:t>
      </w:r>
      <w:r w:rsidRPr="00864A19">
        <w:rPr>
          <w:rFonts w:ascii="Verdana" w:eastAsia="Times New Roman" w:hAnsi="Verdana"/>
          <w:sz w:val="22"/>
          <w:szCs w:val="22"/>
          <w:lang w:eastAsia="cs-CZ"/>
        </w:rPr>
        <w:t>rodávajícího.</w:t>
      </w:r>
    </w:p>
    <w:p w14:paraId="7BA53964" w14:textId="0DDB4BD9"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V příloze faktur bude doklad o převzetí zboží</w:t>
      </w:r>
      <w:r w:rsidRPr="00864A19">
        <w:rPr>
          <w:rFonts w:ascii="Verdana" w:eastAsia="Times New Roman" w:hAnsi="Verdana"/>
          <w:sz w:val="22"/>
          <w:szCs w:val="22"/>
          <w:lang w:eastAsia="cs-CZ"/>
        </w:rPr>
        <w:t xml:space="preserve"> (dodací list/výdejka/ předávací protokol) podepsaný kontaktní osobou </w:t>
      </w:r>
      <w:r w:rsidR="005379D3">
        <w:rPr>
          <w:rFonts w:ascii="Verdana" w:eastAsia="Times New Roman" w:hAnsi="Verdana"/>
          <w:sz w:val="22"/>
          <w:szCs w:val="22"/>
          <w:lang w:eastAsia="cs-CZ"/>
        </w:rPr>
        <w:t>k</w:t>
      </w:r>
      <w:r w:rsidRPr="00864A19">
        <w:rPr>
          <w:rFonts w:ascii="Verdana" w:eastAsia="Times New Roman" w:hAnsi="Verdana"/>
          <w:sz w:val="22"/>
          <w:szCs w:val="22"/>
          <w:lang w:eastAsia="cs-CZ"/>
        </w:rPr>
        <w:t>upujícího (viz čl. VIII.).</w:t>
      </w:r>
    </w:p>
    <w:p w14:paraId="0C97A971" w14:textId="6B274005"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Pokud daňový doklad (faktura) neobsahuje všechny zákonem a Smlouvou stanovené náležitosti, je </w:t>
      </w:r>
      <w:r w:rsidR="00142F3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oprávněn ji do data splatnosti vrátit </w:t>
      </w:r>
      <w:r w:rsidR="00142F3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rodávajícímu k doplnění či přepracování, aniž by se dostal do prodlení se splatností. Ke vrácené faktuře musí </w:t>
      </w:r>
      <w:r w:rsidR="00142F3F">
        <w:rPr>
          <w:rFonts w:ascii="Verdana" w:eastAsia="Times New Roman" w:hAnsi="Verdana"/>
          <w:sz w:val="22"/>
          <w:szCs w:val="22"/>
          <w:lang w:eastAsia="cs-CZ"/>
        </w:rPr>
        <w:t>k</w:t>
      </w:r>
      <w:r w:rsidRPr="00864A19">
        <w:rPr>
          <w:rFonts w:ascii="Verdana" w:eastAsia="Times New Roman" w:hAnsi="Verdana"/>
          <w:sz w:val="22"/>
          <w:szCs w:val="22"/>
          <w:lang w:eastAsia="cs-CZ"/>
        </w:rPr>
        <w:t>upující uvést důvod vrácení. Lhůta splatnosti 30 kalendářních dnů počíná běžet znovu ode dne doručení doplněného/opraveného daňového dokladu Kupujícímu.</w:t>
      </w:r>
    </w:p>
    <w:p w14:paraId="314C0E1F" w14:textId="127687BC"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prohlašuje, že není veden v registru nespolehlivých plátců, a zavazuje se po dobu trvání této Smlouvy řádně a včas platit DPH. Pokud FÚ vyzve </w:t>
      </w:r>
      <w:r w:rsidR="00142F3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k placení DPH nezaplacené </w:t>
      </w:r>
      <w:r w:rsidR="00142F3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rodávajícím při realizaci této Smlouvy, </w:t>
      </w:r>
      <w:r w:rsidR="00142F3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se zavazuje zaplatit </w:t>
      </w:r>
      <w:r w:rsidR="00142F3F">
        <w:rPr>
          <w:rFonts w:ascii="Verdana" w:eastAsia="Times New Roman" w:hAnsi="Verdana"/>
          <w:sz w:val="22"/>
          <w:szCs w:val="22"/>
          <w:lang w:eastAsia="cs-CZ"/>
        </w:rPr>
        <w:t>k</w:t>
      </w:r>
      <w:r w:rsidRPr="00864A19">
        <w:rPr>
          <w:rFonts w:ascii="Verdana" w:eastAsia="Times New Roman" w:hAnsi="Verdana"/>
          <w:sz w:val="22"/>
          <w:szCs w:val="22"/>
          <w:lang w:eastAsia="cs-CZ"/>
        </w:rPr>
        <w:t>upujícímu smluvní pokutu ve výši odpovídající nezaplacenému DPH. Pokuta je splatná ve lhůtě do 30 dnů ode dne doručení vyúčtování o smluvní pokutě.</w:t>
      </w:r>
    </w:p>
    <w:p w14:paraId="4DC68C55" w14:textId="23F18414" w:rsid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 xml:space="preserve">Kupující bude zboží využívat při výkonu působnosti v oblasti veřejné správy, pokud i přesto </w:t>
      </w:r>
      <w:r w:rsidR="005B5F13">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při fakturaci za dodané zboží využije přenesenou daňovou povinnost, předem na to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upozorní a na faktuře viditelně uvede, že DPH hradí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Bude-li </w:t>
      </w:r>
      <w:r w:rsidR="005B5F13">
        <w:rPr>
          <w:rFonts w:ascii="Verdana" w:eastAsia="Times New Roman" w:hAnsi="Verdana"/>
          <w:sz w:val="22"/>
          <w:szCs w:val="22"/>
          <w:lang w:eastAsia="cs-CZ"/>
        </w:rPr>
        <w:t>p</w:t>
      </w:r>
      <w:r w:rsidRPr="00864A19">
        <w:rPr>
          <w:rFonts w:ascii="Verdana" w:eastAsia="Times New Roman" w:hAnsi="Verdana"/>
          <w:sz w:val="22"/>
          <w:szCs w:val="22"/>
          <w:lang w:eastAsia="cs-CZ"/>
        </w:rPr>
        <w:t>rodávající uplatňovat přenesenou daňovou povinnost pouze u části dodaného zboží, vystaví na takové zboží fakturu zvlášť.</w:t>
      </w:r>
    </w:p>
    <w:p w14:paraId="5502873F"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5D0B6B14"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III.</w:t>
      </w:r>
    </w:p>
    <w:p w14:paraId="1A17CD63" w14:textId="77777777" w:rsidR="00864A19" w:rsidRPr="00864A19" w:rsidRDefault="00285860" w:rsidP="00864A19">
      <w:pPr>
        <w:spacing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Místo a d</w:t>
      </w:r>
      <w:r w:rsidR="00864A19" w:rsidRPr="00864A19">
        <w:rPr>
          <w:rFonts w:ascii="Verdana" w:eastAsia="Times New Roman" w:hAnsi="Verdana"/>
          <w:b/>
          <w:sz w:val="22"/>
          <w:szCs w:val="22"/>
          <w:lang w:eastAsia="cs-CZ"/>
        </w:rPr>
        <w:t>oba plnění</w:t>
      </w:r>
    </w:p>
    <w:p w14:paraId="1E2F10C1" w14:textId="4AB91207" w:rsidR="00285860"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Místem dodání bude sídlo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upujícího uvedené v záhlaví této Smlouvy.</w:t>
      </w:r>
    </w:p>
    <w:p w14:paraId="0EA28206" w14:textId="15F22C81" w:rsidR="00864A19" w:rsidRPr="00864A19"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Předmět plnění</w:t>
      </w:r>
      <w:r w:rsidR="00864A19" w:rsidRPr="00864A19">
        <w:rPr>
          <w:rFonts w:ascii="Verdana" w:eastAsia="Times New Roman" w:hAnsi="Verdana"/>
          <w:sz w:val="22"/>
          <w:szCs w:val="22"/>
          <w:lang w:eastAsia="cs-CZ"/>
        </w:rPr>
        <w:t xml:space="preserve"> je </w:t>
      </w:r>
      <w:r w:rsidR="005B5F13">
        <w:rPr>
          <w:rFonts w:ascii="Verdana" w:eastAsia="Times New Roman" w:hAnsi="Verdana"/>
          <w:sz w:val="22"/>
          <w:szCs w:val="22"/>
          <w:lang w:eastAsia="cs-CZ"/>
        </w:rPr>
        <w:t>p</w:t>
      </w:r>
      <w:r w:rsidR="00864A19" w:rsidRPr="00864A19">
        <w:rPr>
          <w:rFonts w:ascii="Verdana" w:eastAsia="Times New Roman" w:hAnsi="Verdana"/>
          <w:sz w:val="22"/>
          <w:szCs w:val="22"/>
          <w:lang w:eastAsia="cs-CZ"/>
        </w:rPr>
        <w:t xml:space="preserve">rodávající povinen </w:t>
      </w:r>
      <w:r w:rsidR="00864A19" w:rsidRPr="00864A19">
        <w:rPr>
          <w:rFonts w:ascii="Verdana" w:eastAsia="Times New Roman" w:hAnsi="Verdana"/>
          <w:b/>
          <w:sz w:val="22"/>
          <w:szCs w:val="22"/>
          <w:lang w:eastAsia="cs-CZ"/>
        </w:rPr>
        <w:t>dodat nej</w:t>
      </w:r>
      <w:r w:rsidR="009E0395">
        <w:rPr>
          <w:rFonts w:ascii="Verdana" w:eastAsia="Times New Roman" w:hAnsi="Verdana"/>
          <w:b/>
          <w:sz w:val="22"/>
          <w:szCs w:val="22"/>
          <w:lang w:eastAsia="cs-CZ"/>
        </w:rPr>
        <w:t>později</w:t>
      </w:r>
      <w:r w:rsidR="00864A19" w:rsidRPr="00864A19">
        <w:rPr>
          <w:rFonts w:ascii="Verdana" w:eastAsia="Times New Roman" w:hAnsi="Verdana"/>
          <w:b/>
          <w:sz w:val="22"/>
          <w:szCs w:val="22"/>
          <w:lang w:eastAsia="cs-CZ"/>
        </w:rPr>
        <w:t xml:space="preserve"> do</w:t>
      </w:r>
      <w:r w:rsidR="00BD0AD0">
        <w:rPr>
          <w:rFonts w:ascii="Verdana" w:eastAsia="Times New Roman" w:hAnsi="Verdana"/>
          <w:b/>
          <w:sz w:val="22"/>
          <w:szCs w:val="22"/>
          <w:lang w:eastAsia="cs-CZ"/>
        </w:rPr>
        <w:t xml:space="preserve"> </w:t>
      </w:r>
      <w:r w:rsidR="006A56A8">
        <w:rPr>
          <w:rFonts w:ascii="Verdana" w:eastAsia="Times New Roman" w:hAnsi="Verdana"/>
          <w:b/>
          <w:sz w:val="22"/>
          <w:szCs w:val="22"/>
          <w:lang w:eastAsia="cs-CZ"/>
        </w:rPr>
        <w:t>31.</w:t>
      </w:r>
      <w:r w:rsidR="003540D8">
        <w:rPr>
          <w:rFonts w:ascii="Verdana" w:eastAsia="Times New Roman" w:hAnsi="Verdana"/>
          <w:b/>
          <w:sz w:val="22"/>
          <w:szCs w:val="22"/>
          <w:lang w:eastAsia="cs-CZ"/>
        </w:rPr>
        <w:t xml:space="preserve"> </w:t>
      </w:r>
      <w:r w:rsidR="00377310">
        <w:rPr>
          <w:rFonts w:ascii="Verdana" w:eastAsia="Times New Roman" w:hAnsi="Verdana"/>
          <w:b/>
          <w:sz w:val="22"/>
          <w:szCs w:val="22"/>
          <w:lang w:eastAsia="cs-CZ"/>
        </w:rPr>
        <w:t>8.</w:t>
      </w:r>
      <w:r w:rsidR="003540D8">
        <w:rPr>
          <w:rFonts w:ascii="Verdana" w:eastAsia="Times New Roman" w:hAnsi="Verdana"/>
          <w:b/>
          <w:sz w:val="22"/>
          <w:szCs w:val="22"/>
          <w:lang w:eastAsia="cs-CZ"/>
        </w:rPr>
        <w:t xml:space="preserve"> </w:t>
      </w:r>
      <w:r w:rsidR="00377310">
        <w:rPr>
          <w:rFonts w:ascii="Verdana" w:eastAsia="Times New Roman" w:hAnsi="Verdana"/>
          <w:b/>
          <w:sz w:val="22"/>
          <w:szCs w:val="22"/>
          <w:lang w:eastAsia="cs-CZ"/>
        </w:rPr>
        <w:t>2026</w:t>
      </w:r>
      <w:r w:rsidR="00EA7F53">
        <w:rPr>
          <w:rFonts w:ascii="Verdana" w:eastAsia="Times New Roman" w:hAnsi="Verdana"/>
          <w:b/>
          <w:sz w:val="22"/>
          <w:szCs w:val="22"/>
          <w:lang w:eastAsia="cs-CZ"/>
        </w:rPr>
        <w:t xml:space="preserve">, </w:t>
      </w:r>
      <w:r w:rsidR="00864A19" w:rsidRPr="00864A19">
        <w:rPr>
          <w:rFonts w:ascii="Verdana" w:eastAsia="Times New Roman" w:hAnsi="Verdana"/>
          <w:sz w:val="22"/>
          <w:szCs w:val="22"/>
          <w:lang w:eastAsia="cs-CZ"/>
        </w:rPr>
        <w:t>nedohodnou-li se Smluvní strany jinak. Kupující akceptuje i dřívější dodání. Termín dodání lze měnit jen po vzájemné dohodě obou Smluvních stran.</w:t>
      </w:r>
    </w:p>
    <w:p w14:paraId="0B62E5B7" w14:textId="2D6D1712" w:rsidR="00864A19" w:rsidRPr="00864A19" w:rsidRDefault="00864A19"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Během lhůty uvedené v předchozím odstavci</w:t>
      </w:r>
      <w:r w:rsidR="00285860">
        <w:rPr>
          <w:rFonts w:ascii="Verdana" w:eastAsia="Times New Roman" w:hAnsi="Verdana"/>
          <w:sz w:val="22"/>
          <w:szCs w:val="22"/>
          <w:lang w:eastAsia="cs-CZ"/>
        </w:rPr>
        <w:t xml:space="preserve"> </w:t>
      </w:r>
      <w:r w:rsidRPr="00864A19">
        <w:rPr>
          <w:rFonts w:ascii="Verdana" w:eastAsia="Times New Roman" w:hAnsi="Verdana"/>
          <w:b/>
          <w:sz w:val="22"/>
          <w:szCs w:val="22"/>
          <w:lang w:eastAsia="cs-CZ"/>
        </w:rPr>
        <w:t>může</w:t>
      </w:r>
      <w:r w:rsidRPr="00864A19">
        <w:rPr>
          <w:rFonts w:ascii="Verdana" w:eastAsia="Times New Roman" w:hAnsi="Verdana"/>
          <w:sz w:val="22"/>
          <w:szCs w:val="22"/>
          <w:lang w:eastAsia="cs-CZ"/>
        </w:rPr>
        <w:t xml:space="preserve"> po dohodě s </w:t>
      </w:r>
      <w:r w:rsidR="00B00E46">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 </w:t>
      </w:r>
      <w:r w:rsidR="00B00E46">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w:t>
      </w:r>
      <w:r w:rsidRPr="00864A19">
        <w:rPr>
          <w:rFonts w:ascii="Verdana" w:eastAsia="Times New Roman" w:hAnsi="Verdana"/>
          <w:b/>
          <w:sz w:val="22"/>
          <w:szCs w:val="22"/>
          <w:lang w:eastAsia="cs-CZ"/>
        </w:rPr>
        <w:t>realizovat jednu nebo více dílčích dodávek</w:t>
      </w:r>
      <w:r w:rsidRPr="00864A19">
        <w:rPr>
          <w:rFonts w:ascii="Verdana" w:eastAsia="Times New Roman" w:hAnsi="Verdana"/>
          <w:sz w:val="22"/>
          <w:szCs w:val="22"/>
          <w:lang w:eastAsia="cs-CZ"/>
        </w:rPr>
        <w:t xml:space="preserve"> (zejména s ohledem na dostupnost na trhu) a tyto dodávky fakturovat. Odměna za tyto dílčí dodávky nesmí v součtu překročit celkovou kupní cenu dohodnutou dle této Smlouvy.</w:t>
      </w:r>
    </w:p>
    <w:p w14:paraId="6C136688" w14:textId="77777777" w:rsidR="00285860" w:rsidRDefault="00285860" w:rsidP="00864A19">
      <w:pPr>
        <w:spacing w:before="120" w:line="276" w:lineRule="auto"/>
        <w:jc w:val="center"/>
        <w:rPr>
          <w:rFonts w:ascii="Verdana" w:eastAsia="Times New Roman" w:hAnsi="Verdana"/>
          <w:sz w:val="22"/>
          <w:szCs w:val="22"/>
          <w:lang w:eastAsia="cs-CZ"/>
        </w:rPr>
      </w:pPr>
    </w:p>
    <w:p w14:paraId="3F51736E"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IV.</w:t>
      </w:r>
    </w:p>
    <w:p w14:paraId="32C61EE6"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Převzetí </w:t>
      </w:r>
      <w:r w:rsidR="00B84146">
        <w:rPr>
          <w:rFonts w:ascii="Verdana" w:eastAsia="Times New Roman" w:hAnsi="Verdana"/>
          <w:b/>
          <w:sz w:val="22"/>
          <w:szCs w:val="22"/>
          <w:lang w:eastAsia="cs-CZ"/>
        </w:rPr>
        <w:t>předmětu plnění</w:t>
      </w:r>
    </w:p>
    <w:p w14:paraId="759C3285" w14:textId="45E2C08C"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Konkrétní den a hodinu předání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je </w:t>
      </w:r>
      <w:r w:rsidR="005B5F13">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avizovat nejméně dva pracovní dny předem e-mailem nebo telefonicky kontaktním osobám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uvedeným v této Smlouvě. Pokud tuto povinnost </w:t>
      </w:r>
      <w:r w:rsidR="005B5F13">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nesplní, není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upující povinen dodávku převzít a není v takovém případě v prodlení s převzetím věci.</w:t>
      </w:r>
    </w:p>
    <w:p w14:paraId="044B17C6" w14:textId="02704BAE"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odpovídá </w:t>
      </w:r>
      <w:r w:rsidR="005B5F13">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upujícímu za to, že </w:t>
      </w:r>
      <w:r w:rsidR="00405923">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dodan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souladu s touto Smlouvou bude:</w:t>
      </w:r>
    </w:p>
    <w:p w14:paraId="4FDBB95B" w14:textId="46AA2266"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nov</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a nepoužit</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w:t>
      </w:r>
    </w:p>
    <w:p w14:paraId="3B62BB44" w14:textId="696E508D"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plně funkční;</w:t>
      </w:r>
    </w:p>
    <w:p w14:paraId="55B6E60F" w14:textId="5C0B655D"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odpovíd</w:t>
      </w:r>
      <w:r w:rsidR="009266AE">
        <w:rPr>
          <w:rFonts w:ascii="Verdana" w:eastAsia="Times New Roman" w:hAnsi="Verdana"/>
          <w:sz w:val="22"/>
          <w:szCs w:val="22"/>
          <w:lang w:eastAsia="cs-CZ"/>
        </w:rPr>
        <w:t>a</w:t>
      </w:r>
      <w:r w:rsidR="007A56C8">
        <w:rPr>
          <w:rFonts w:ascii="Verdana" w:eastAsia="Times New Roman" w:hAnsi="Verdana"/>
          <w:sz w:val="22"/>
          <w:szCs w:val="22"/>
          <w:lang w:eastAsia="cs-CZ"/>
        </w:rPr>
        <w:t>jící</w:t>
      </w:r>
      <w:r w:rsidRPr="00864A19">
        <w:rPr>
          <w:rFonts w:ascii="Verdana" w:eastAsia="Times New Roman" w:hAnsi="Verdana"/>
          <w:sz w:val="22"/>
          <w:szCs w:val="22"/>
          <w:lang w:eastAsia="cs-CZ"/>
        </w:rPr>
        <w:t xml:space="preserve"> technickým podmínkám</w:t>
      </w:r>
      <w:r w:rsidR="00BE6FF4" w:rsidRPr="00BE6FF4">
        <w:rPr>
          <w:rFonts w:ascii="Verdana" w:eastAsia="Times New Roman" w:hAnsi="Verdana"/>
          <w:sz w:val="22"/>
          <w:szCs w:val="22"/>
          <w:lang w:eastAsia="cs-CZ"/>
        </w:rPr>
        <w:t>;</w:t>
      </w:r>
      <w:r w:rsidRPr="00864A19">
        <w:rPr>
          <w:rFonts w:ascii="Verdana" w:eastAsia="Times New Roman" w:hAnsi="Verdana"/>
          <w:sz w:val="22"/>
          <w:szCs w:val="22"/>
          <w:lang w:eastAsia="cs-CZ"/>
        </w:rPr>
        <w:t xml:space="preserve"> </w:t>
      </w:r>
    </w:p>
    <w:p w14:paraId="64A4BCCA" w14:textId="6C01CDD3"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vhodn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k využití</w:t>
      </w:r>
      <w:r w:rsidR="00BE6FF4" w:rsidRPr="00BE6FF4">
        <w:rPr>
          <w:rFonts w:ascii="Verdana" w:eastAsia="Times New Roman" w:hAnsi="Verdana"/>
          <w:sz w:val="22"/>
          <w:szCs w:val="22"/>
          <w:lang w:eastAsia="cs-CZ"/>
        </w:rPr>
        <w:t>;</w:t>
      </w:r>
      <w:r w:rsidRPr="00864A19">
        <w:rPr>
          <w:rFonts w:ascii="Verdana" w:eastAsia="Times New Roman" w:hAnsi="Verdana"/>
          <w:sz w:val="22"/>
          <w:szCs w:val="22"/>
          <w:lang w:eastAsia="cs-CZ"/>
        </w:rPr>
        <w:t xml:space="preserve"> </w:t>
      </w:r>
    </w:p>
    <w:p w14:paraId="1EEB8E71" w14:textId="3D7CE259"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použiteln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České republice</w:t>
      </w:r>
      <w:r w:rsidR="005E404D" w:rsidRPr="00BE6FF4">
        <w:rPr>
          <w:rFonts w:ascii="Verdana" w:eastAsia="Times New Roman" w:hAnsi="Verdana"/>
          <w:sz w:val="22"/>
          <w:szCs w:val="22"/>
          <w:lang w:eastAsia="cs-CZ"/>
        </w:rPr>
        <w:t>;</w:t>
      </w:r>
    </w:p>
    <w:p w14:paraId="4DC43E98" w14:textId="1C956AD2"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bez právních vad</w:t>
      </w:r>
      <w:r w:rsidR="00BE6FF4">
        <w:rPr>
          <w:rFonts w:ascii="Verdana" w:eastAsia="Times New Roman" w:hAnsi="Verdana"/>
          <w:sz w:val="22"/>
          <w:szCs w:val="22"/>
          <w:lang w:eastAsia="cs-CZ"/>
        </w:rPr>
        <w:t>.</w:t>
      </w:r>
    </w:p>
    <w:p w14:paraId="7CA23A3C"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Při oznamování a odstraňování vad zboží dle tohoto článku postupují Smluvní strany přiměřeně v souladu s ustanoveními o reklamaci vad dle čl. VI. Smlouvy.</w:t>
      </w:r>
    </w:p>
    <w:p w14:paraId="76A11B03" w14:textId="77777777" w:rsidR="00864A19" w:rsidRDefault="00864A19" w:rsidP="00405923">
      <w:pPr>
        <w:spacing w:before="120" w:line="276" w:lineRule="auto"/>
        <w:ind w:left="425"/>
        <w:jc w:val="both"/>
        <w:rPr>
          <w:rFonts w:ascii="Verdana" w:eastAsia="Times New Roman" w:hAnsi="Verdana"/>
          <w:sz w:val="22"/>
          <w:szCs w:val="22"/>
          <w:lang w:eastAsia="cs-CZ"/>
        </w:rPr>
      </w:pPr>
    </w:p>
    <w:p w14:paraId="58D8E7C5" w14:textId="77777777" w:rsidR="00024EFC" w:rsidRDefault="00024EFC" w:rsidP="00405923">
      <w:pPr>
        <w:spacing w:before="120" w:line="276" w:lineRule="auto"/>
        <w:ind w:left="425"/>
        <w:jc w:val="both"/>
        <w:rPr>
          <w:rFonts w:ascii="Verdana" w:eastAsia="Times New Roman" w:hAnsi="Verdana"/>
          <w:sz w:val="22"/>
          <w:szCs w:val="22"/>
          <w:lang w:eastAsia="cs-CZ"/>
        </w:rPr>
      </w:pPr>
    </w:p>
    <w:p w14:paraId="05335E43" w14:textId="77777777" w:rsidR="00024EFC" w:rsidRPr="00864A19" w:rsidRDefault="00024EFC" w:rsidP="00405923">
      <w:pPr>
        <w:spacing w:before="120" w:line="276" w:lineRule="auto"/>
        <w:ind w:left="425"/>
        <w:jc w:val="both"/>
        <w:rPr>
          <w:rFonts w:ascii="Verdana" w:eastAsia="Times New Roman" w:hAnsi="Verdana"/>
          <w:sz w:val="22"/>
          <w:szCs w:val="22"/>
          <w:lang w:eastAsia="cs-CZ"/>
        </w:rPr>
      </w:pPr>
    </w:p>
    <w:p w14:paraId="1D962ED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V.</w:t>
      </w:r>
    </w:p>
    <w:p w14:paraId="258EAA9F"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Mlčenlivost</w:t>
      </w:r>
    </w:p>
    <w:p w14:paraId="6D344D0E" w14:textId="31157282"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Není-li dále stanoveno jinak, je </w:t>
      </w:r>
      <w:r w:rsidR="00CC1A96">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během plnění této Smlouvy i po uplynutí doby, na kterou je tato Smlouva uzavřena, zachovávat mlčenlivost o všech skutečnostech, o kterých se dozví od </w:t>
      </w:r>
      <w:r w:rsidR="00CC1A96">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v souvislosti s jejím plněním. Této povinnosti může </w:t>
      </w:r>
      <w:r w:rsidR="00CC1A96">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zprostit pouze </w:t>
      </w:r>
      <w:r w:rsidR="00CC1A96">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Zproštění povinnosti mlčenlivosti musí být učiněno písemně. Výše uvedenou povinností mlčenlivosti není dotčena možnost </w:t>
      </w:r>
      <w:r w:rsidR="00CC1A96">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uvádět činnost dle této Smlouvy jako svou referenci ve svých nabídkách v zákonem stanoveném rozsahu, popřípadě rozsahu stanoveném </w:t>
      </w:r>
      <w:r w:rsidR="00CC1A96">
        <w:rPr>
          <w:rFonts w:ascii="Verdana" w:eastAsia="Times New Roman" w:hAnsi="Verdana"/>
          <w:sz w:val="22"/>
          <w:szCs w:val="22"/>
          <w:lang w:eastAsia="cs-CZ"/>
        </w:rPr>
        <w:t>k</w:t>
      </w:r>
      <w:r w:rsidRPr="00864A19">
        <w:rPr>
          <w:rFonts w:ascii="Verdana" w:eastAsia="Times New Roman" w:hAnsi="Verdana"/>
          <w:sz w:val="22"/>
          <w:szCs w:val="22"/>
          <w:lang w:eastAsia="cs-CZ"/>
        </w:rPr>
        <w:t>upujícím.</w:t>
      </w:r>
    </w:p>
    <w:p w14:paraId="0A7D143D" w14:textId="1EB3E804" w:rsidR="00864A19" w:rsidRPr="00864A19" w:rsidRDefault="00E87244" w:rsidP="00864A19">
      <w:pPr>
        <w:numPr>
          <w:ilvl w:val="0"/>
          <w:numId w:val="6"/>
        </w:numPr>
        <w:spacing w:before="120" w:line="276" w:lineRule="auto"/>
        <w:ind w:left="425" w:hanging="425"/>
        <w:jc w:val="both"/>
        <w:rPr>
          <w:rFonts w:ascii="Verdana" w:eastAsia="Times New Roman" w:hAnsi="Verdana"/>
          <w:sz w:val="22"/>
          <w:szCs w:val="22"/>
          <w:lang w:eastAsia="cs-CZ"/>
        </w:rPr>
      </w:pPr>
      <w:r w:rsidRPr="00E87244">
        <w:rPr>
          <w:rFonts w:ascii="Verdana" w:eastAsia="Times New Roman" w:hAnsi="Verdana"/>
          <w:sz w:val="22"/>
          <w:szCs w:val="22"/>
          <w:lang w:eastAsia="cs-CZ"/>
        </w:rPr>
        <w:t>Prodávající se zavazuje, že pokud v souvislosti s realizací této Smlouvy přijde on, jeho zaměstnanci nebo osoby pověřené plněním této Smlouvy do styku s osobními údaji, včetně zvláštních kategorií osobních údajů ve smyslu Nařízení Evropského parlamentu a Rady (EU) 2016/679 (GDPR) a zákona č. 110/2019 Sb., přijme veškerá technická a organizační opatření k zajištění ochrany těchto údajů v souladu s příslušnými právními předpisy.</w:t>
      </w:r>
      <w:r w:rsidR="00864A19" w:rsidRPr="00864A19">
        <w:rPr>
          <w:rFonts w:ascii="Verdana" w:eastAsia="Times New Roman" w:hAnsi="Verdana"/>
          <w:sz w:val="22"/>
          <w:szCs w:val="22"/>
          <w:lang w:eastAsia="cs-CZ"/>
        </w:rPr>
        <w:t xml:space="preserve"> Prodávající je povinen zachovávat mlčenlivost o osobních údajích a o bezpečnostních opatřeních, jejichž zveřejnění by ohrozilo zabezpečení osobních údajů. Povinnost mlčenlivosti trvá i po ukončení této Smlouvy.</w:t>
      </w:r>
    </w:p>
    <w:p w14:paraId="7B7E2F44"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Povinnost mlčenlivosti a závazek k ochraně informací dle tohoto článku se nevztahuje na</w:t>
      </w:r>
    </w:p>
    <w:p w14:paraId="32E82C0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které se staly veřejně přístupnými, pokud se tak nestalo porušením povinnosti jejich ochrany;</w:t>
      </w:r>
    </w:p>
    <w:p w14:paraId="0FECF636"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získané na základě postupu nezávislého na této Smlouvě nebo druhé smluvní straně, pokud je prodávající schopen tuto skutečnost doložit;</w:t>
      </w:r>
    </w:p>
    <w:p w14:paraId="10AE32E9"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poskytnuté třetí osobou, která takové informace nezískala porušením povinnosti jejich ochrany a</w:t>
      </w:r>
    </w:p>
    <w:p w14:paraId="05E3DE7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u kterých povinnost jejich zpřístupnění ukládá právní předpis.</w:t>
      </w:r>
    </w:p>
    <w:p w14:paraId="11D9B866" w14:textId="1858A0F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se zavazuje uhradit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6883D3A1" w14:textId="77777777" w:rsidR="00275BF3" w:rsidRDefault="00275BF3" w:rsidP="00864A19">
      <w:pPr>
        <w:spacing w:before="120" w:line="276" w:lineRule="auto"/>
        <w:jc w:val="center"/>
        <w:rPr>
          <w:rFonts w:ascii="Verdana" w:eastAsia="Times New Roman" w:hAnsi="Verdana"/>
          <w:b/>
          <w:sz w:val="22"/>
          <w:szCs w:val="22"/>
          <w:lang w:eastAsia="cs-CZ"/>
        </w:rPr>
      </w:pPr>
    </w:p>
    <w:p w14:paraId="245AB8A2"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Čl. VI.</w:t>
      </w:r>
    </w:p>
    <w:p w14:paraId="4769DCF8" w14:textId="3F4A2FBE"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Záruční podmínky</w:t>
      </w:r>
      <w:r w:rsidR="00790004">
        <w:rPr>
          <w:rFonts w:ascii="Verdana" w:eastAsia="Times New Roman" w:hAnsi="Verdana"/>
          <w:b/>
          <w:sz w:val="22"/>
          <w:szCs w:val="22"/>
          <w:lang w:eastAsia="cs-CZ"/>
        </w:rPr>
        <w:t xml:space="preserve"> (podmínky servisu)</w:t>
      </w:r>
      <w:r>
        <w:rPr>
          <w:rFonts w:ascii="Verdana" w:eastAsia="Times New Roman" w:hAnsi="Verdana"/>
          <w:b/>
          <w:sz w:val="22"/>
          <w:szCs w:val="22"/>
          <w:lang w:eastAsia="cs-CZ"/>
        </w:rPr>
        <w:t xml:space="preserve"> a reklamace</w:t>
      </w:r>
    </w:p>
    <w:p w14:paraId="434EDFD3" w14:textId="070DF467" w:rsidR="00275BF3" w:rsidRPr="00275BF3" w:rsidRDefault="00275BF3" w:rsidP="00AB7C7A">
      <w:pPr>
        <w:pStyle w:val="Odstavecseseznamem"/>
        <w:numPr>
          <w:ilvl w:val="1"/>
          <w:numId w:val="6"/>
        </w:numPr>
        <w:spacing w:before="120" w:line="276" w:lineRule="auto"/>
        <w:ind w:left="426"/>
        <w:jc w:val="both"/>
        <w:rPr>
          <w:rFonts w:ascii="Verdana" w:hAnsi="Verdana"/>
          <w:sz w:val="22"/>
          <w:szCs w:val="22"/>
        </w:rPr>
      </w:pPr>
      <w:r w:rsidRPr="00275BF3">
        <w:rPr>
          <w:rFonts w:ascii="Verdana" w:hAnsi="Verdana"/>
          <w:sz w:val="22"/>
          <w:szCs w:val="22"/>
        </w:rPr>
        <w:t>Záruční doba je pro jednotlivé součásti předmětu plnění</w:t>
      </w:r>
      <w:r w:rsidR="00790004">
        <w:rPr>
          <w:rFonts w:ascii="Verdana" w:hAnsi="Verdana"/>
          <w:sz w:val="22"/>
          <w:szCs w:val="22"/>
        </w:rPr>
        <w:t xml:space="preserve"> </w:t>
      </w:r>
      <w:r w:rsidR="00790004" w:rsidRPr="00864A19">
        <w:rPr>
          <w:rFonts w:ascii="Verdana" w:hAnsi="Verdana"/>
          <w:sz w:val="22"/>
          <w:szCs w:val="22"/>
          <w:highlight w:val="yellow"/>
        </w:rPr>
        <w:t>DOPLNÍ ÚČASTNÍK</w:t>
      </w:r>
      <w:r w:rsidR="00EA7F53">
        <w:rPr>
          <w:rFonts w:ascii="Verdana" w:hAnsi="Verdana"/>
          <w:sz w:val="22"/>
          <w:szCs w:val="22"/>
        </w:rPr>
        <w:t>.</w:t>
      </w:r>
      <w:r w:rsidR="00790004">
        <w:rPr>
          <w:rFonts w:ascii="Verdana" w:hAnsi="Verdana"/>
          <w:sz w:val="22"/>
          <w:szCs w:val="22"/>
        </w:rPr>
        <w:t xml:space="preserve"> Prodávající se po tuto dobu zavazuje </w:t>
      </w:r>
      <w:r w:rsidR="0067089F">
        <w:rPr>
          <w:rFonts w:ascii="Verdana" w:hAnsi="Verdana"/>
          <w:sz w:val="22"/>
          <w:szCs w:val="22"/>
        </w:rPr>
        <w:t>k</w:t>
      </w:r>
      <w:r w:rsidR="00790004">
        <w:rPr>
          <w:rFonts w:ascii="Verdana" w:hAnsi="Verdana"/>
          <w:sz w:val="22"/>
          <w:szCs w:val="22"/>
        </w:rPr>
        <w:t>upujícímu poskytovat servis dle podmínek stanovených touto smlouvou.</w:t>
      </w:r>
    </w:p>
    <w:p w14:paraId="43ED714D" w14:textId="483D86D9" w:rsidR="00275BF3" w:rsidRDefault="00275BF3" w:rsidP="00AB7C7A">
      <w:pPr>
        <w:pStyle w:val="Odstavecseseznamem"/>
        <w:numPr>
          <w:ilvl w:val="1"/>
          <w:numId w:val="6"/>
        </w:numPr>
        <w:spacing w:before="120" w:line="276" w:lineRule="auto"/>
        <w:ind w:left="426"/>
        <w:jc w:val="both"/>
        <w:rPr>
          <w:rFonts w:ascii="Verdana" w:hAnsi="Verdana"/>
          <w:sz w:val="22"/>
          <w:szCs w:val="22"/>
        </w:rPr>
      </w:pPr>
      <w:r>
        <w:rPr>
          <w:rFonts w:ascii="Verdana" w:hAnsi="Verdana"/>
          <w:sz w:val="22"/>
          <w:szCs w:val="22"/>
        </w:rPr>
        <w:t xml:space="preserve">Záruční servis je poskytován u </w:t>
      </w:r>
      <w:r w:rsidR="0067089F">
        <w:rPr>
          <w:rFonts w:ascii="Verdana" w:hAnsi="Verdana"/>
          <w:sz w:val="22"/>
          <w:szCs w:val="22"/>
        </w:rPr>
        <w:t>k</w:t>
      </w:r>
      <w:r w:rsidR="008A5A4D">
        <w:rPr>
          <w:rFonts w:ascii="Verdana" w:hAnsi="Verdana"/>
          <w:sz w:val="22"/>
          <w:szCs w:val="22"/>
        </w:rPr>
        <w:t>upujícího do</w:t>
      </w:r>
      <w:r>
        <w:rPr>
          <w:rFonts w:ascii="Verdana" w:hAnsi="Verdana"/>
          <w:sz w:val="22"/>
          <w:szCs w:val="22"/>
        </w:rPr>
        <w:t xml:space="preserve"> 48 hodin od nahlášení závady.</w:t>
      </w:r>
    </w:p>
    <w:p w14:paraId="0720740A" w14:textId="571F39A5" w:rsidR="00275BF3" w:rsidRDefault="00275BF3" w:rsidP="00AB7C7A">
      <w:pPr>
        <w:pStyle w:val="Odstavecseseznamem"/>
        <w:numPr>
          <w:ilvl w:val="1"/>
          <w:numId w:val="6"/>
        </w:numPr>
        <w:spacing w:before="120" w:line="276" w:lineRule="auto"/>
        <w:ind w:left="426"/>
        <w:jc w:val="both"/>
        <w:rPr>
          <w:rFonts w:ascii="Verdana" w:hAnsi="Verdana"/>
          <w:sz w:val="22"/>
          <w:szCs w:val="22"/>
        </w:rPr>
      </w:pPr>
      <w:r>
        <w:rPr>
          <w:rFonts w:ascii="Verdana" w:hAnsi="Verdana"/>
          <w:sz w:val="22"/>
          <w:szCs w:val="22"/>
        </w:rPr>
        <w:lastRenderedPageBreak/>
        <w:t>Prodávající</w:t>
      </w:r>
      <w:r w:rsidR="00767B6C">
        <w:rPr>
          <w:rFonts w:ascii="Verdana" w:hAnsi="Verdana"/>
          <w:sz w:val="22"/>
          <w:szCs w:val="22"/>
        </w:rPr>
        <w:t xml:space="preserve"> se zavazuje zajišťovat proti úhradě </w:t>
      </w:r>
      <w:r w:rsidR="0067089F">
        <w:rPr>
          <w:rFonts w:ascii="Verdana" w:hAnsi="Verdana"/>
          <w:sz w:val="22"/>
          <w:szCs w:val="22"/>
        </w:rPr>
        <w:t>k</w:t>
      </w:r>
      <w:r w:rsidR="00767B6C">
        <w:rPr>
          <w:rFonts w:ascii="Verdana" w:hAnsi="Verdana"/>
          <w:sz w:val="22"/>
          <w:szCs w:val="22"/>
        </w:rPr>
        <w:t>upujícího pozáruční servis včetně dodávek a zajištění náhradních dílů.</w:t>
      </w:r>
    </w:p>
    <w:p w14:paraId="031047AD" w14:textId="2CD18664" w:rsidR="00767B6C" w:rsidRDefault="00A32172" w:rsidP="00AB7C7A">
      <w:pPr>
        <w:pStyle w:val="Odstavecseseznamem"/>
        <w:numPr>
          <w:ilvl w:val="1"/>
          <w:numId w:val="6"/>
        </w:numPr>
        <w:spacing w:before="120" w:line="276" w:lineRule="auto"/>
        <w:ind w:left="426"/>
        <w:jc w:val="both"/>
        <w:rPr>
          <w:rFonts w:ascii="Verdana" w:hAnsi="Verdana"/>
          <w:sz w:val="22"/>
          <w:szCs w:val="22"/>
        </w:rPr>
      </w:pPr>
      <w:r w:rsidRPr="00A32172">
        <w:rPr>
          <w:rFonts w:ascii="Verdana" w:hAnsi="Verdana"/>
          <w:sz w:val="22"/>
          <w:szCs w:val="22"/>
        </w:rPr>
        <w:t>Prodávající neodpovídá za škody vzniklé běžným opotřebením, neodborným zacházením s předmětem smlouvy nebo užíváním předmětu smlouvy k jiným účelům, než ke kterému je předmět plnění této smlouvy určen.</w:t>
      </w:r>
    </w:p>
    <w:p w14:paraId="229A797D" w14:textId="77777777" w:rsidR="00A32172" w:rsidRPr="00275BF3" w:rsidRDefault="00A32172" w:rsidP="00A32172">
      <w:pPr>
        <w:pStyle w:val="Odstavecseseznamem"/>
        <w:spacing w:before="120" w:line="276" w:lineRule="auto"/>
        <w:ind w:left="426"/>
        <w:rPr>
          <w:rFonts w:ascii="Verdana" w:hAnsi="Verdana"/>
          <w:sz w:val="22"/>
          <w:szCs w:val="22"/>
        </w:rPr>
      </w:pPr>
    </w:p>
    <w:p w14:paraId="1B336863"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w:t>
      </w:r>
    </w:p>
    <w:p w14:paraId="1E385C62"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Sankční ujednání</w:t>
      </w:r>
    </w:p>
    <w:p w14:paraId="733CDAD7" w14:textId="5ED56735"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že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bude v prodlení se splněním povinnosti dodat zboží ve lhůtě sjednané touto Smlouvou, je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zaplatit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upujícímu smluvní pokutu ve výši 0,5 % z ceny nedodaného zboží vč. DPH za každý započatý pracovní den po překročení termínu.</w:t>
      </w:r>
    </w:p>
    <w:p w14:paraId="00A44FA3" w14:textId="7EC8282C"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prodlení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s termínem vyřešení reklamace či poskytnutím bezplatného záručního servisu dle čl. VI. je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uhradit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upujícímu smluvní pokutu ve výši 0,5 % z kupní ceny vadného zboží vč. DPH za každý započatý pracovní den prodlení.</w:t>
      </w:r>
    </w:p>
    <w:p w14:paraId="3A8FD87D" w14:textId="462B1649"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že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bude v prodlení se zaplacením faktury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rodávajícímu podle čl. II., je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povinen zaplatit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rodávajícímu úrok z prodlení dle platné legislativy z fakturované částky za každý den prodlení.</w:t>
      </w:r>
    </w:p>
    <w:p w14:paraId="3B70F6B3" w14:textId="37D7C1E5"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porušení povinnosti mlčenlivosti dle čl. V. odst. 1., je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uhradit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upujícímu smluvní pokutu ve výši 10 000,- Kč (deset tisíc korun českých) za každý jednotlivý případ, a to i v případě, že k porušení povinnosti dojde po ukončení platnosti této Smlouvy.</w:t>
      </w:r>
    </w:p>
    <w:p w14:paraId="77B4F44F" w14:textId="55D0B7FF"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porušení povinnosti ochrany osobních údajů dle čl. V. odst. 2., je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povinen uhradit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upujícímu smluvní pokutu ve výši 10 000,- Kč za každý jednotlivý případ, a to i v případě, že k porušení povinnosti dojde po ukončení platnosti této Smlouvy.</w:t>
      </w:r>
    </w:p>
    <w:p w14:paraId="740D7F3F" w14:textId="25A9C2F5"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Smluvní pokuty lze uložit opakovaně. Zaplacením smluvní pokuty není dotčeno právo smluvní strany na náhradu škody vzniklé porušením smluvní povinnosti, které se smluvní pokuta týká. Náhrady vzniklé škody bude </w:t>
      </w:r>
      <w:r w:rsidR="00205E0A">
        <w:rPr>
          <w:rFonts w:ascii="Verdana" w:eastAsia="Times New Roman" w:hAnsi="Verdana"/>
          <w:sz w:val="22"/>
          <w:szCs w:val="22"/>
          <w:lang w:eastAsia="cs-CZ"/>
        </w:rPr>
        <w:t>k</w:t>
      </w:r>
      <w:r w:rsidRPr="00864A19">
        <w:rPr>
          <w:rFonts w:ascii="Verdana" w:eastAsia="Times New Roman" w:hAnsi="Verdana"/>
          <w:sz w:val="22"/>
          <w:szCs w:val="22"/>
          <w:lang w:eastAsia="cs-CZ"/>
        </w:rPr>
        <w:t>upující vymáhat samostatně.</w:t>
      </w:r>
    </w:p>
    <w:p w14:paraId="44D77A2A" w14:textId="77777777" w:rsid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Vyúčtování smluvní pokuty musí být zasláno doporučeně nebo datovou schránkou. Smluvní pokuta je splatná ve lhůtě 30 dnů ode dne doručení vyúčtování o smluvní pokutě.</w:t>
      </w:r>
    </w:p>
    <w:p w14:paraId="197674DA"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706D8FA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VIII.</w:t>
      </w:r>
    </w:p>
    <w:p w14:paraId="362C1B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Kontaktní osoby</w:t>
      </w:r>
    </w:p>
    <w:p w14:paraId="5532B114" w14:textId="1826A9CC" w:rsidR="00864A19" w:rsidRPr="00864A19" w:rsidRDefault="00864A19" w:rsidP="00864A19">
      <w:pPr>
        <w:numPr>
          <w:ilvl w:val="0"/>
          <w:numId w:val="5"/>
        </w:numPr>
        <w:spacing w:before="120" w:line="276" w:lineRule="auto"/>
        <w:ind w:left="708"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Kontaktní osob</w:t>
      </w:r>
      <w:r w:rsidR="00F7378E">
        <w:rPr>
          <w:rFonts w:ascii="Verdana" w:eastAsia="Times New Roman" w:hAnsi="Verdana"/>
          <w:sz w:val="22"/>
          <w:szCs w:val="22"/>
          <w:lang w:eastAsia="cs-CZ"/>
        </w:rPr>
        <w:t>ou</w:t>
      </w:r>
      <w:r w:rsidRPr="00864A19">
        <w:rPr>
          <w:rFonts w:ascii="Verdana" w:eastAsia="Times New Roman" w:hAnsi="Verdana"/>
          <w:sz w:val="22"/>
          <w:szCs w:val="22"/>
          <w:lang w:eastAsia="cs-CZ"/>
        </w:rPr>
        <w:t xml:space="preserve"> a </w:t>
      </w:r>
      <w:r w:rsidR="00D0488D">
        <w:rPr>
          <w:rFonts w:ascii="Verdana" w:eastAsia="Times New Roman" w:hAnsi="Verdana"/>
          <w:sz w:val="22"/>
          <w:szCs w:val="22"/>
          <w:lang w:eastAsia="cs-CZ"/>
        </w:rPr>
        <w:t>osobou</w:t>
      </w:r>
      <w:r w:rsidRPr="00864A19">
        <w:rPr>
          <w:rFonts w:ascii="Verdana" w:eastAsia="Times New Roman" w:hAnsi="Verdana"/>
          <w:sz w:val="22"/>
          <w:szCs w:val="22"/>
          <w:lang w:eastAsia="cs-CZ"/>
        </w:rPr>
        <w:t xml:space="preserve"> </w:t>
      </w:r>
      <w:r w:rsidR="00D0488D">
        <w:rPr>
          <w:rFonts w:ascii="Verdana" w:eastAsia="Times New Roman" w:hAnsi="Verdana"/>
          <w:sz w:val="22"/>
          <w:szCs w:val="22"/>
          <w:lang w:eastAsia="cs-CZ"/>
        </w:rPr>
        <w:t>oprávněnou</w:t>
      </w:r>
      <w:r w:rsidRPr="00864A19">
        <w:rPr>
          <w:rFonts w:ascii="Verdana" w:eastAsia="Times New Roman" w:hAnsi="Verdana"/>
          <w:sz w:val="22"/>
          <w:szCs w:val="22"/>
          <w:lang w:eastAsia="cs-CZ"/>
        </w:rPr>
        <w:t xml:space="preserve"> k převzetí zboží pro účely této Smlouvy za </w:t>
      </w:r>
      <w:r w:rsidR="0067089F">
        <w:rPr>
          <w:rFonts w:ascii="Verdana" w:eastAsia="Times New Roman" w:hAnsi="Verdana"/>
          <w:sz w:val="22"/>
          <w:szCs w:val="22"/>
          <w:lang w:eastAsia="cs-CZ"/>
        </w:rPr>
        <w:t>k</w:t>
      </w:r>
      <w:r w:rsidRPr="00864A19">
        <w:rPr>
          <w:rFonts w:ascii="Verdana" w:eastAsia="Times New Roman" w:hAnsi="Verdana"/>
          <w:sz w:val="22"/>
          <w:szCs w:val="22"/>
          <w:lang w:eastAsia="cs-CZ"/>
        </w:rPr>
        <w:t>upujícího</w:t>
      </w:r>
      <w:r w:rsidR="00D0488D">
        <w:rPr>
          <w:rFonts w:ascii="Verdana" w:eastAsia="Times New Roman" w:hAnsi="Verdana"/>
          <w:sz w:val="22"/>
          <w:szCs w:val="22"/>
          <w:lang w:eastAsia="cs-CZ"/>
        </w:rPr>
        <w:t xml:space="preserve"> je</w:t>
      </w:r>
      <w:r w:rsidRPr="00864A19">
        <w:rPr>
          <w:rFonts w:ascii="Verdana" w:eastAsia="Times New Roman" w:hAnsi="Verdana"/>
          <w:sz w:val="22"/>
          <w:szCs w:val="22"/>
          <w:lang w:eastAsia="cs-CZ"/>
        </w:rPr>
        <w:t>:</w:t>
      </w:r>
    </w:p>
    <w:p w14:paraId="570D491D" w14:textId="4F3BA10B" w:rsidR="00EA7F53" w:rsidRDefault="00864A19" w:rsidP="00EA7F53">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r>
      <w:r w:rsidR="002D247D">
        <w:rPr>
          <w:rFonts w:ascii="Verdana" w:eastAsia="Times New Roman" w:hAnsi="Verdana"/>
          <w:sz w:val="22"/>
          <w:szCs w:val="22"/>
          <w:lang w:eastAsia="cs-CZ"/>
        </w:rPr>
        <w:t xml:space="preserve">Mgr. </w:t>
      </w:r>
      <w:r w:rsidR="00156E22">
        <w:rPr>
          <w:rFonts w:ascii="Verdana" w:eastAsia="Times New Roman" w:hAnsi="Verdana"/>
          <w:sz w:val="22"/>
          <w:szCs w:val="22"/>
          <w:lang w:eastAsia="cs-CZ"/>
        </w:rPr>
        <w:t>Lucie Rybová</w:t>
      </w:r>
      <w:r w:rsidR="002D247D">
        <w:rPr>
          <w:rFonts w:ascii="Verdana" w:eastAsia="Times New Roman" w:hAnsi="Verdana"/>
          <w:sz w:val="22"/>
          <w:szCs w:val="22"/>
          <w:lang w:eastAsia="cs-CZ"/>
        </w:rPr>
        <w:t>, ředitelka školy</w:t>
      </w:r>
    </w:p>
    <w:p w14:paraId="2C8A5BE8" w14:textId="77777777" w:rsidR="00EA7F53" w:rsidRDefault="00EA7F53" w:rsidP="00EA7F53">
      <w:pPr>
        <w:spacing w:line="276" w:lineRule="auto"/>
        <w:ind w:left="708"/>
        <w:jc w:val="both"/>
        <w:rPr>
          <w:rFonts w:ascii="Verdana" w:eastAsia="Times New Roman" w:hAnsi="Verdana"/>
          <w:sz w:val="22"/>
          <w:szCs w:val="22"/>
          <w:lang w:eastAsia="cs-CZ"/>
        </w:rPr>
      </w:pPr>
    </w:p>
    <w:p w14:paraId="0B7E0F79" w14:textId="77777777" w:rsidR="00EA7F53" w:rsidRDefault="00EA7F53" w:rsidP="00EA7F53">
      <w:pPr>
        <w:spacing w:line="276" w:lineRule="auto"/>
        <w:ind w:left="708"/>
        <w:jc w:val="both"/>
        <w:rPr>
          <w:rFonts w:ascii="Verdana" w:eastAsia="Times New Roman" w:hAnsi="Verdana"/>
          <w:sz w:val="22"/>
          <w:szCs w:val="22"/>
          <w:lang w:eastAsia="cs-CZ"/>
        </w:rPr>
      </w:pPr>
    </w:p>
    <w:p w14:paraId="4165CCB3" w14:textId="77777777" w:rsidR="00EA7F53" w:rsidRDefault="00EA7F53" w:rsidP="00EA7F53">
      <w:pPr>
        <w:spacing w:line="276" w:lineRule="auto"/>
        <w:ind w:left="708"/>
        <w:jc w:val="both"/>
        <w:rPr>
          <w:rFonts w:ascii="Verdana" w:eastAsia="Times New Roman" w:hAnsi="Verdana"/>
          <w:sz w:val="22"/>
          <w:szCs w:val="22"/>
          <w:lang w:eastAsia="cs-CZ"/>
        </w:rPr>
      </w:pPr>
    </w:p>
    <w:p w14:paraId="4004B9B3" w14:textId="11C7674E" w:rsidR="00864A19" w:rsidRPr="00864A19" w:rsidRDefault="00864A19" w:rsidP="00EA7F53">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Kontaktní osoba za </w:t>
      </w:r>
      <w:r w:rsidR="0067089F">
        <w:rPr>
          <w:rFonts w:ascii="Verdana" w:eastAsia="Times New Roman" w:hAnsi="Verdana"/>
          <w:sz w:val="22"/>
          <w:szCs w:val="22"/>
          <w:lang w:eastAsia="cs-CZ"/>
        </w:rPr>
        <w:t>p</w:t>
      </w:r>
      <w:r w:rsidRPr="00864A19">
        <w:rPr>
          <w:rFonts w:ascii="Verdana" w:eastAsia="Times New Roman" w:hAnsi="Verdana"/>
          <w:sz w:val="22"/>
          <w:szCs w:val="22"/>
          <w:lang w:eastAsia="cs-CZ"/>
        </w:rPr>
        <w:t>rodávajícího a kontakty na ni jsou uvedeny v záhlaví Smlouvy.</w:t>
      </w:r>
    </w:p>
    <w:p w14:paraId="1054D595" w14:textId="77777777" w:rsidR="00864A19" w:rsidRDefault="00864A19" w:rsidP="00864A19">
      <w:pPr>
        <w:numPr>
          <w:ilvl w:val="0"/>
          <w:numId w:val="5"/>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změny kontaktních osob a oprávněných osob k převzetí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1926888"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08C0F41D"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IX.</w:t>
      </w:r>
    </w:p>
    <w:p w14:paraId="6D61B3AE"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Další závazky Smluvních stran</w:t>
      </w:r>
    </w:p>
    <w:p w14:paraId="58370E6C" w14:textId="39AA46A2"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strpět uveřejnění této Smlouvy, jejích případných dodatků Kupujícím dle zákona č. 134/2016 Sb., o zadávání veřejných zakázek</w:t>
      </w:r>
      <w:r w:rsidR="00EA7F53">
        <w:rPr>
          <w:rFonts w:ascii="Verdana" w:eastAsia="Times New Roman" w:hAnsi="Verdana"/>
          <w:sz w:val="22"/>
          <w:szCs w:val="22"/>
          <w:lang w:eastAsia="cs-CZ"/>
        </w:rPr>
        <w:t>.</w:t>
      </w:r>
    </w:p>
    <w:p w14:paraId="53313AF2" w14:textId="5854B7ED" w:rsid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pověřit plněním závazků z této Smlouvy pouze ty své pracovníky, kteří jsou k tomu odborně způsobilí.</w:t>
      </w:r>
    </w:p>
    <w:p w14:paraId="22AF3D78" w14:textId="1837131C"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není oprávněn postoupit či převést jakákoliv svá práva a povinnosti vyplývající z této Smlouvy bez předchozího souhlasu </w:t>
      </w:r>
      <w:r w:rsidR="00CF6235">
        <w:rPr>
          <w:rFonts w:ascii="Verdana" w:eastAsia="Times New Roman" w:hAnsi="Verdana"/>
          <w:sz w:val="22"/>
          <w:szCs w:val="22"/>
          <w:lang w:eastAsia="cs-CZ"/>
        </w:rPr>
        <w:t>k</w:t>
      </w:r>
      <w:r w:rsidRPr="00864A19">
        <w:rPr>
          <w:rFonts w:ascii="Verdana" w:eastAsia="Times New Roman" w:hAnsi="Verdana"/>
          <w:sz w:val="22"/>
          <w:szCs w:val="22"/>
          <w:lang w:eastAsia="cs-CZ"/>
        </w:rPr>
        <w:t>upujícího.</w:t>
      </w:r>
    </w:p>
    <w:p w14:paraId="21F73A67" w14:textId="14976BA6"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Je-li to nezbytné,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se zavazuje zajistit pracovníkům </w:t>
      </w:r>
      <w:r w:rsidR="009D3480">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rodávajícího během plnění předmětu této Smlouvy přístup na příslušná pracoviště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a součinnost nezbytnou k provedení předmětu plnění. Prodávající se zavazuje dodržovat v objektech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upujícího příslušné bezpečnostní předpisy.</w:t>
      </w:r>
    </w:p>
    <w:p w14:paraId="2488477A" w14:textId="19722A2A"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Při plnění této Smlouvy je </w:t>
      </w:r>
      <w:r w:rsidR="009D3480">
        <w:rPr>
          <w:rFonts w:ascii="Verdana" w:eastAsia="Times New Roman" w:hAnsi="Verdana"/>
          <w:sz w:val="22"/>
          <w:szCs w:val="22"/>
          <w:lang w:eastAsia="cs-CZ"/>
        </w:rPr>
        <w:t>p</w:t>
      </w:r>
      <w:r w:rsidRPr="00864A19">
        <w:rPr>
          <w:rFonts w:ascii="Verdana" w:eastAsia="Times New Roman" w:hAnsi="Verdana"/>
          <w:sz w:val="22"/>
          <w:szCs w:val="22"/>
          <w:lang w:eastAsia="cs-CZ"/>
        </w:rPr>
        <w:t xml:space="preserve">rodávající vázán touto Smlouvou, zákony, obecně závaznými právními předpisy a pokyny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pokud tyto nejsou v rozporu s těmito normami nebo zájmy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Prodávající je povinen včas písemně upozornit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na zřejmou nevhodnost jeho pokynů, jejichž následkem může vzniknout škoda nebo nesoulad se zákony nebo obecně závaznými právními předpisy. Pokud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 navzdory tomuto upozornění trvá na svých pokynech, </w:t>
      </w:r>
      <w:r w:rsidR="009D3480">
        <w:rPr>
          <w:rFonts w:ascii="Verdana" w:eastAsia="Times New Roman" w:hAnsi="Verdana"/>
          <w:sz w:val="22"/>
          <w:szCs w:val="22"/>
          <w:lang w:eastAsia="cs-CZ"/>
        </w:rPr>
        <w:t>p</w:t>
      </w:r>
      <w:r w:rsidRPr="00864A19">
        <w:rPr>
          <w:rFonts w:ascii="Verdana" w:eastAsia="Times New Roman" w:hAnsi="Verdana"/>
          <w:sz w:val="22"/>
          <w:szCs w:val="22"/>
          <w:lang w:eastAsia="cs-CZ"/>
        </w:rPr>
        <w:t>rodávající neodpovídá za jakoukoliv škodu vzniklou v této příčinné souvislosti.</w:t>
      </w:r>
    </w:p>
    <w:p w14:paraId="1B2AE6CB"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dále zavazuje:</w:t>
      </w:r>
    </w:p>
    <w:p w14:paraId="57E4BA8F" w14:textId="606D4FAB"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neprodleně informovat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upujícího o všech skutečnostech majících vliv na plnění dle této Smlouvy;</w:t>
      </w:r>
    </w:p>
    <w:p w14:paraId="7CD5DE5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řádně plnit a ve stanoveném termínu své povinnosti vyplývající z této Smlouvy;</w:t>
      </w:r>
    </w:p>
    <w:p w14:paraId="33C0442B" w14:textId="0B5587DE"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požádat včas </w:t>
      </w:r>
      <w:r w:rsidR="009D3480">
        <w:rPr>
          <w:rFonts w:ascii="Verdana" w:eastAsia="Times New Roman" w:hAnsi="Verdana"/>
          <w:sz w:val="22"/>
          <w:szCs w:val="22"/>
          <w:lang w:eastAsia="cs-CZ"/>
        </w:rPr>
        <w:t>k</w:t>
      </w:r>
      <w:r w:rsidRPr="00864A19">
        <w:rPr>
          <w:rFonts w:ascii="Verdana" w:eastAsia="Times New Roman" w:hAnsi="Verdana"/>
          <w:sz w:val="22"/>
          <w:szCs w:val="22"/>
          <w:lang w:eastAsia="cs-CZ"/>
        </w:rPr>
        <w:t>upujícího o potřebnou součinnost za účelem řádného plnění této Smlouvy;</w:t>
      </w:r>
    </w:p>
    <w:p w14:paraId="7203E9E1" w14:textId="39C11101" w:rsid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na vyžádání </w:t>
      </w:r>
      <w:r w:rsidR="00B15B4C">
        <w:rPr>
          <w:rFonts w:ascii="Verdana" w:eastAsia="Times New Roman" w:hAnsi="Verdana"/>
          <w:sz w:val="22"/>
          <w:szCs w:val="22"/>
          <w:lang w:eastAsia="cs-CZ"/>
        </w:rPr>
        <w:t>k</w:t>
      </w:r>
      <w:r w:rsidRPr="00864A19">
        <w:rPr>
          <w:rFonts w:ascii="Verdana" w:eastAsia="Times New Roman" w:hAnsi="Verdana"/>
          <w:sz w:val="22"/>
          <w:szCs w:val="22"/>
          <w:lang w:eastAsia="cs-CZ"/>
        </w:rPr>
        <w:t xml:space="preserve">upujícího se zúčastnit osobní schůzky, pokud </w:t>
      </w:r>
      <w:r w:rsidR="00B15B4C">
        <w:rPr>
          <w:rFonts w:ascii="Verdana" w:eastAsia="Times New Roman" w:hAnsi="Verdana"/>
          <w:sz w:val="22"/>
          <w:szCs w:val="22"/>
          <w:lang w:eastAsia="cs-CZ"/>
        </w:rPr>
        <w:t>k</w:t>
      </w:r>
      <w:r w:rsidRPr="00864A19">
        <w:rPr>
          <w:rFonts w:ascii="Verdana" w:eastAsia="Times New Roman" w:hAnsi="Verdana"/>
          <w:sz w:val="22"/>
          <w:szCs w:val="22"/>
          <w:lang w:eastAsia="cs-CZ"/>
        </w:rPr>
        <w:t>upující požádá o schůzku nejpozději 5 pracovních dnů předem. V mimořádných případech je možné tento termín po dohodě obou Smluvních stran zkrátit.</w:t>
      </w:r>
    </w:p>
    <w:p w14:paraId="1B3048CA" w14:textId="77777777" w:rsidR="00A32172" w:rsidRPr="00864A19" w:rsidRDefault="00A32172" w:rsidP="00A32172">
      <w:pPr>
        <w:spacing w:line="276" w:lineRule="auto"/>
        <w:ind w:left="993"/>
        <w:contextualSpacing/>
        <w:jc w:val="both"/>
        <w:rPr>
          <w:rFonts w:ascii="Verdana" w:eastAsia="Times New Roman" w:hAnsi="Verdana"/>
          <w:sz w:val="22"/>
          <w:szCs w:val="22"/>
          <w:lang w:eastAsia="cs-CZ"/>
        </w:rPr>
      </w:pPr>
    </w:p>
    <w:p w14:paraId="26651E2A"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w:t>
      </w:r>
    </w:p>
    <w:p w14:paraId="1042EE41"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Trvání Smlouvy</w:t>
      </w:r>
    </w:p>
    <w:p w14:paraId="72BAE18B" w14:textId="3353A586" w:rsidR="00864A19" w:rsidRPr="00A32172"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A32172">
        <w:rPr>
          <w:rFonts w:ascii="Verdana" w:eastAsia="Times New Roman" w:hAnsi="Verdana"/>
          <w:sz w:val="22"/>
          <w:szCs w:val="22"/>
          <w:lang w:eastAsia="cs-CZ"/>
        </w:rPr>
        <w:t xml:space="preserve">Tato Smlouva nabývá platnosti </w:t>
      </w:r>
      <w:r w:rsidR="00790004">
        <w:rPr>
          <w:rFonts w:ascii="Verdana" w:eastAsia="Times New Roman" w:hAnsi="Verdana"/>
          <w:sz w:val="22"/>
          <w:szCs w:val="22"/>
          <w:lang w:eastAsia="cs-CZ"/>
        </w:rPr>
        <w:t xml:space="preserve">a účinnosti </w:t>
      </w:r>
      <w:r w:rsidRPr="00A32172">
        <w:rPr>
          <w:rFonts w:ascii="Verdana" w:eastAsia="Times New Roman" w:hAnsi="Verdana"/>
          <w:sz w:val="22"/>
          <w:szCs w:val="22"/>
          <w:lang w:eastAsia="cs-CZ"/>
        </w:rPr>
        <w:t>dnem podpisu oběma smluvními stranami.</w:t>
      </w:r>
    </w:p>
    <w:p w14:paraId="066B789A"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Platnost této Smlouvy může být předčasně ukončena:</w:t>
      </w:r>
    </w:p>
    <w:p w14:paraId="63FE5D05"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dohodou smluvních stran;</w:t>
      </w:r>
    </w:p>
    <w:p w14:paraId="3043880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výpovědí podanou kupujícím, a to i bez udání důvodu;</w:t>
      </w:r>
    </w:p>
    <w:p w14:paraId="29C6F82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odstoupením kupujícího od Smlouvy v případě jejího podstatného porušení ze strany prodávajícího;</w:t>
      </w:r>
    </w:p>
    <w:p w14:paraId="512B7238"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výpovědí prodávajícího, pokud bude kupující přes písemné upozornění prodávajícího déle než 60 dnů od písemného upozornění v prodlení s plněním své platební povinnosti vůči prodávajícímu.</w:t>
      </w:r>
    </w:p>
    <w:p w14:paraId="0AC9BE11" w14:textId="4C059A24"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podstatné porušení Smlouvy ze strany prodávajícího se považuje zejména prodlení prodávajícího s předáním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porušení jakékoliv povinnosti prodávajícího vyplývající ze smlouvy a její nesplnění ani v dodatečné lhůtě (alespoň 5 dnů), kterou </w:t>
      </w:r>
      <w:r w:rsidR="003F2F09">
        <w:rPr>
          <w:rFonts w:ascii="Verdana" w:eastAsia="Times New Roman" w:hAnsi="Verdana"/>
          <w:sz w:val="22"/>
          <w:szCs w:val="22"/>
          <w:lang w:eastAsia="cs-CZ"/>
        </w:rPr>
        <w:t>k</w:t>
      </w:r>
      <w:r w:rsidRPr="00864A19">
        <w:rPr>
          <w:rFonts w:ascii="Verdana" w:eastAsia="Times New Roman" w:hAnsi="Verdana"/>
          <w:sz w:val="22"/>
          <w:szCs w:val="22"/>
          <w:lang w:eastAsia="cs-CZ"/>
        </w:rPr>
        <w:t>upující prodávajícímu poskytl (nevylučuje-li to charakter porušené povinnosti). Odstoupení od Smlouvy ze strany Kupujícího není spojeno s uložením jakékoliv sankce k jeho tíži.</w:t>
      </w:r>
    </w:p>
    <w:p w14:paraId="788D3EFB"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Výpovědní lhůta činí jeden měsíc a počíná běžet prvním dnem měsíce následujícího po měsíci, ve kterém byla písemná výpověď doručena druhé smluvní straně.</w:t>
      </w:r>
    </w:p>
    <w:p w14:paraId="04D5B52C" w14:textId="0B78B48F" w:rsidR="002D247D" w:rsidRPr="00B15B4C" w:rsidRDefault="00864A19" w:rsidP="002D247D">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D4AB7CD" w14:textId="77777777" w:rsidR="00A32172" w:rsidRPr="00864A19" w:rsidRDefault="00A32172" w:rsidP="00A32172">
      <w:pPr>
        <w:overflowPunct w:val="0"/>
        <w:autoSpaceDE w:val="0"/>
        <w:autoSpaceDN w:val="0"/>
        <w:adjustRightInd w:val="0"/>
        <w:spacing w:after="120" w:line="276" w:lineRule="auto"/>
        <w:ind w:left="360"/>
        <w:jc w:val="both"/>
        <w:textAlignment w:val="baseline"/>
        <w:rPr>
          <w:rFonts w:ascii="Verdana" w:eastAsia="Times New Roman" w:hAnsi="Verdana"/>
          <w:sz w:val="22"/>
          <w:szCs w:val="22"/>
          <w:lang w:eastAsia="cs-CZ"/>
        </w:rPr>
      </w:pPr>
    </w:p>
    <w:p w14:paraId="267A0DB0" w14:textId="1998FA3B"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XI.</w:t>
      </w:r>
    </w:p>
    <w:p w14:paraId="336BE717"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Závěrečná ustanovení</w:t>
      </w:r>
    </w:p>
    <w:p w14:paraId="4D8D2224" w14:textId="77777777" w:rsidR="00864A19" w:rsidRPr="00864A19" w:rsidRDefault="00864A19" w:rsidP="00864A19">
      <w:pPr>
        <w:numPr>
          <w:ilvl w:val="0"/>
          <w:numId w:val="9"/>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právní vztahy, které vzniknou při realizaci závazků vyplývajících z této Smlouvy, se řídí právním řádem České republiky.</w:t>
      </w:r>
    </w:p>
    <w:p w14:paraId="3A638F2D" w14:textId="4FFDE359"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Tuto Smlouvu lze měnit pouze písemnými dodatky</w:t>
      </w:r>
      <w:r w:rsidRPr="00864A19" w:rsidDel="004D57CB">
        <w:rPr>
          <w:rFonts w:ascii="Verdana" w:eastAsia="Times New Roman" w:hAnsi="Verdana"/>
          <w:sz w:val="22"/>
          <w:szCs w:val="22"/>
          <w:lang w:eastAsia="cs-CZ"/>
        </w:rPr>
        <w:t xml:space="preserve"> </w:t>
      </w:r>
      <w:r w:rsidRPr="00864A19">
        <w:rPr>
          <w:rFonts w:ascii="Verdana" w:eastAsia="Times New Roman" w:hAnsi="Verdana"/>
          <w:sz w:val="22"/>
          <w:szCs w:val="22"/>
          <w:lang w:eastAsia="cs-CZ"/>
        </w:rPr>
        <w:t>číslovanými ve vzestupné řadě, podepsanými osobami oprávněnými jednat za Smluvní strany; to neplatí v případě změny kontaktních osob, je-li splněna povinnost dle čl. VIII., odst. </w:t>
      </w:r>
      <w:r w:rsidR="00276DDC">
        <w:rPr>
          <w:rFonts w:ascii="Verdana" w:eastAsia="Times New Roman" w:hAnsi="Verdana"/>
          <w:sz w:val="22"/>
          <w:szCs w:val="22"/>
          <w:lang w:eastAsia="cs-CZ"/>
        </w:rPr>
        <w:t>2</w:t>
      </w:r>
      <w:r w:rsidRPr="00864A19">
        <w:rPr>
          <w:rFonts w:ascii="Verdana" w:eastAsia="Times New Roman" w:hAnsi="Verdana"/>
          <w:sz w:val="22"/>
          <w:szCs w:val="22"/>
          <w:lang w:eastAsia="cs-CZ"/>
        </w:rPr>
        <w:t>.</w:t>
      </w:r>
    </w:p>
    <w:p w14:paraId="187891DC"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w:t>
      </w:r>
      <w:r w:rsidRPr="00864A19">
        <w:rPr>
          <w:rFonts w:ascii="Verdana" w:eastAsia="Times New Roman" w:hAnsi="Verdana"/>
          <w:sz w:val="22"/>
          <w:szCs w:val="22"/>
          <w:lang w:eastAsia="cs-CZ"/>
        </w:rPr>
        <w:lastRenderedPageBreak/>
        <w:t>které je svým účelem a významem co nejbližší ustanovení této Smlouvy, jež má být nahrazeno.</w:t>
      </w:r>
    </w:p>
    <w:p w14:paraId="64805699" w14:textId="5D06DC2B"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Smluvní strany tímto prohlašují a potvrzují, že tato Smlouva byla uzavřena na základě vzájemné dohody</w:t>
      </w:r>
      <w:r w:rsidR="00CA09A3">
        <w:rPr>
          <w:rFonts w:ascii="Verdana" w:eastAsia="Times New Roman" w:hAnsi="Verdana"/>
          <w:sz w:val="22"/>
          <w:szCs w:val="22"/>
          <w:lang w:eastAsia="cs-CZ"/>
        </w:rPr>
        <w:t>,</w:t>
      </w:r>
      <w:r w:rsidRPr="00864A19">
        <w:rPr>
          <w:rFonts w:ascii="Verdana" w:eastAsia="Times New Roman" w:hAnsi="Verdana"/>
          <w:sz w:val="22"/>
          <w:szCs w:val="22"/>
          <w:lang w:eastAsia="cs-CZ"/>
        </w:rPr>
        <w:t xml:space="preserve"> a to svobodně, vážně a určitě, nikoliv v tísni za nápadně nevýhodných podmínek jakéhokoli druhu a na důkaz toho smluvní strany připojují své podpisy.</w:t>
      </w:r>
    </w:p>
    <w:p w14:paraId="2A8715D5"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Smlouva je vyhotovena ve 4 stejnopisech, z nichž 1 obdrží Prodávající a 3 Kupující.</w:t>
      </w:r>
    </w:p>
    <w:p w14:paraId="1B5D5596" w14:textId="77777777" w:rsidR="00864A19" w:rsidRPr="00864A19" w:rsidRDefault="00864A19" w:rsidP="00864A19">
      <w:pPr>
        <w:spacing w:line="276" w:lineRule="auto"/>
        <w:rPr>
          <w:rFonts w:ascii="Verdana" w:eastAsia="Times New Roman" w:hAnsi="Verdana"/>
          <w:snapToGrid w:val="0"/>
          <w:sz w:val="22"/>
          <w:szCs w:val="22"/>
          <w:lang w:eastAsia="cs-CZ"/>
        </w:rPr>
      </w:pPr>
    </w:p>
    <w:p w14:paraId="66A920B9" w14:textId="351B3D87" w:rsidR="00864A19" w:rsidRPr="00864A19" w:rsidRDefault="00864A19" w:rsidP="00864A19">
      <w:pPr>
        <w:spacing w:line="276" w:lineRule="auto"/>
        <w:rPr>
          <w:rFonts w:ascii="Verdana" w:eastAsia="Times New Roman" w:hAnsi="Verdana"/>
          <w:snapToGrid w:val="0"/>
          <w:sz w:val="22"/>
          <w:szCs w:val="22"/>
          <w:lang w:eastAsia="cs-CZ"/>
        </w:rPr>
      </w:pPr>
      <w:r w:rsidRPr="00864A19">
        <w:rPr>
          <w:rFonts w:ascii="Verdana" w:eastAsia="Times New Roman" w:hAnsi="Verdana"/>
          <w:b/>
          <w:snapToGrid w:val="0"/>
          <w:sz w:val="22"/>
          <w:szCs w:val="22"/>
          <w:lang w:eastAsia="cs-CZ"/>
        </w:rPr>
        <w:t>Nedílnou součástí smlouvy j</w:t>
      </w:r>
      <w:r w:rsidR="00276DDC">
        <w:rPr>
          <w:rFonts w:ascii="Verdana" w:eastAsia="Times New Roman" w:hAnsi="Verdana"/>
          <w:b/>
          <w:snapToGrid w:val="0"/>
          <w:sz w:val="22"/>
          <w:szCs w:val="22"/>
          <w:lang w:eastAsia="cs-CZ"/>
        </w:rPr>
        <w:t>e příloha</w:t>
      </w:r>
      <w:r w:rsidR="00AB7C7A">
        <w:rPr>
          <w:rFonts w:ascii="Verdana" w:eastAsia="Times New Roman" w:hAnsi="Verdana"/>
          <w:b/>
          <w:snapToGrid w:val="0"/>
          <w:sz w:val="22"/>
          <w:szCs w:val="22"/>
          <w:lang w:eastAsia="cs-CZ"/>
        </w:rPr>
        <w:t xml:space="preserve"> </w:t>
      </w:r>
      <w:r w:rsidRPr="00864A19">
        <w:rPr>
          <w:rFonts w:ascii="Verdana" w:eastAsia="Times New Roman" w:hAnsi="Verdana"/>
          <w:snapToGrid w:val="0"/>
          <w:sz w:val="22"/>
          <w:szCs w:val="22"/>
          <w:lang w:eastAsia="cs-CZ"/>
        </w:rPr>
        <w:t xml:space="preserve">– </w:t>
      </w:r>
      <w:r w:rsidR="00A631F8">
        <w:rPr>
          <w:rFonts w:ascii="Verdana" w:eastAsia="Times New Roman" w:hAnsi="Verdana"/>
          <w:snapToGrid w:val="0"/>
          <w:sz w:val="22"/>
          <w:szCs w:val="22"/>
          <w:lang w:eastAsia="cs-CZ"/>
        </w:rPr>
        <w:t>Položkový ceník</w:t>
      </w:r>
      <w:r w:rsidRPr="00864A19">
        <w:rPr>
          <w:rFonts w:ascii="Verdana" w:eastAsia="Times New Roman" w:hAnsi="Verdana"/>
          <w:snapToGrid w:val="0"/>
          <w:sz w:val="22"/>
          <w:szCs w:val="22"/>
          <w:lang w:eastAsia="cs-CZ"/>
        </w:rPr>
        <w:t xml:space="preserve"> poptávaného zboží (bude doplněno při podpisu smlouvy účastníkem dle jeho nabídky)</w:t>
      </w:r>
      <w:r w:rsidR="00A631F8">
        <w:rPr>
          <w:rFonts w:ascii="Verdana" w:eastAsia="Times New Roman" w:hAnsi="Verdana"/>
          <w:snapToGrid w:val="0"/>
          <w:sz w:val="22"/>
          <w:szCs w:val="22"/>
          <w:lang w:eastAsia="cs-CZ"/>
        </w:rPr>
        <w:t>.</w:t>
      </w:r>
    </w:p>
    <w:p w14:paraId="0159531F" w14:textId="77777777" w:rsidR="00864A19" w:rsidRPr="00864A19" w:rsidRDefault="00864A19" w:rsidP="00864A19">
      <w:pPr>
        <w:spacing w:line="276" w:lineRule="auto"/>
        <w:rPr>
          <w:rFonts w:ascii="Verdana" w:eastAsia="Times New Roman" w:hAnsi="Verdana"/>
          <w:snapToGrid w:val="0"/>
          <w:sz w:val="22"/>
          <w:szCs w:val="22"/>
          <w:lang w:eastAsia="cs-CZ"/>
        </w:rPr>
      </w:pPr>
    </w:p>
    <w:p w14:paraId="5AD66DAE" w14:textId="77777777" w:rsidR="00864A19" w:rsidRPr="00864A19" w:rsidRDefault="00864A19" w:rsidP="00864A19">
      <w:pPr>
        <w:spacing w:line="276" w:lineRule="auto"/>
        <w:rPr>
          <w:rFonts w:eastAsia="Times New Roman"/>
          <w:snapToGrid w:val="0"/>
          <w:sz w:val="22"/>
          <w:szCs w:val="22"/>
          <w:lang w:eastAsia="cs-CZ"/>
        </w:rPr>
      </w:pPr>
    </w:p>
    <w:tbl>
      <w:tblPr>
        <w:tblW w:w="0" w:type="auto"/>
        <w:jc w:val="center"/>
        <w:tblLook w:val="00A0" w:firstRow="1" w:lastRow="0" w:firstColumn="1" w:lastColumn="0" w:noHBand="0" w:noVBand="0"/>
      </w:tblPr>
      <w:tblGrid>
        <w:gridCol w:w="4025"/>
        <w:gridCol w:w="4619"/>
      </w:tblGrid>
      <w:tr w:rsidR="00864A19" w:rsidRPr="00864A19" w14:paraId="10D1D83E" w14:textId="77777777" w:rsidTr="008202BD">
        <w:trPr>
          <w:trHeight w:val="1992"/>
          <w:jc w:val="center"/>
        </w:trPr>
        <w:tc>
          <w:tcPr>
            <w:tcW w:w="4025" w:type="dxa"/>
          </w:tcPr>
          <w:p w14:paraId="6F3A8680" w14:textId="77777777" w:rsidR="00864A19" w:rsidRPr="00864A19" w:rsidRDefault="00864A19" w:rsidP="00864A19">
            <w:pPr>
              <w:spacing w:line="276" w:lineRule="auto"/>
              <w:rPr>
                <w:rFonts w:ascii="Verdana" w:eastAsia="Times New Roman" w:hAnsi="Verdana"/>
                <w:sz w:val="22"/>
                <w:szCs w:val="22"/>
                <w:lang w:eastAsia="cs-CZ"/>
              </w:rPr>
            </w:pPr>
          </w:p>
          <w:p w14:paraId="3346BD15" w14:textId="77777777" w:rsidR="00864A19" w:rsidRPr="00864A19" w:rsidRDefault="00864A19" w:rsidP="00864A19">
            <w:pPr>
              <w:spacing w:line="276" w:lineRule="auto"/>
              <w:rPr>
                <w:rFonts w:ascii="Verdana" w:eastAsia="Times New Roman" w:hAnsi="Verdana"/>
                <w:sz w:val="22"/>
                <w:szCs w:val="22"/>
                <w:lang w:eastAsia="cs-CZ"/>
              </w:rPr>
            </w:pPr>
          </w:p>
          <w:p w14:paraId="3BD0ADB7" w14:textId="77777777" w:rsidR="00864A19" w:rsidRPr="00864A19" w:rsidRDefault="00864A19" w:rsidP="00864A19">
            <w:pPr>
              <w:spacing w:line="276" w:lineRule="auto"/>
              <w:rPr>
                <w:rFonts w:ascii="Verdana" w:eastAsia="Times New Roman" w:hAnsi="Verdana"/>
                <w:sz w:val="22"/>
                <w:szCs w:val="22"/>
                <w:lang w:eastAsia="cs-CZ"/>
              </w:rPr>
            </w:pPr>
          </w:p>
          <w:p w14:paraId="4FA50C36" w14:textId="787038CB"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w:t>
            </w:r>
            <w:r w:rsidR="00790004">
              <w:rPr>
                <w:rFonts w:ascii="Verdana" w:eastAsia="Times New Roman" w:hAnsi="Verdana"/>
                <w:sz w:val="22"/>
                <w:szCs w:val="22"/>
                <w:lang w:eastAsia="cs-CZ"/>
              </w:rPr>
              <w:t xml:space="preserve">        </w:t>
            </w:r>
            <w:r w:rsidRPr="00864A19">
              <w:rPr>
                <w:rFonts w:ascii="Verdana" w:eastAsia="Times New Roman" w:hAnsi="Verdana"/>
                <w:sz w:val="22"/>
                <w:szCs w:val="22"/>
                <w:lang w:eastAsia="cs-CZ"/>
              </w:rPr>
              <w:t xml:space="preserve"> dne …………………………</w:t>
            </w:r>
          </w:p>
          <w:p w14:paraId="09D25F71"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školu</w:t>
            </w:r>
          </w:p>
          <w:p w14:paraId="66A43423" w14:textId="77777777" w:rsidR="00864A19" w:rsidRPr="00864A19" w:rsidRDefault="00864A19" w:rsidP="00864A19">
            <w:pPr>
              <w:spacing w:line="276" w:lineRule="auto"/>
              <w:jc w:val="center"/>
              <w:rPr>
                <w:rFonts w:ascii="Verdana" w:eastAsia="Times New Roman" w:hAnsi="Verdana"/>
                <w:sz w:val="22"/>
                <w:szCs w:val="22"/>
                <w:lang w:eastAsia="cs-CZ"/>
              </w:rPr>
            </w:pPr>
          </w:p>
          <w:p w14:paraId="4471047F" w14:textId="77777777" w:rsidR="00864A19" w:rsidRPr="00864A19" w:rsidRDefault="00864A19" w:rsidP="00864A19">
            <w:pPr>
              <w:spacing w:line="276" w:lineRule="auto"/>
              <w:jc w:val="center"/>
              <w:rPr>
                <w:rFonts w:ascii="Verdana" w:eastAsia="Times New Roman" w:hAnsi="Verdana"/>
                <w:sz w:val="22"/>
                <w:szCs w:val="22"/>
                <w:lang w:eastAsia="cs-CZ"/>
              </w:rPr>
            </w:pPr>
          </w:p>
          <w:p w14:paraId="3EC6578D" w14:textId="77777777" w:rsidR="00864A19" w:rsidRPr="00864A19" w:rsidRDefault="00864A19" w:rsidP="00864A19">
            <w:pPr>
              <w:spacing w:line="276" w:lineRule="auto"/>
              <w:jc w:val="center"/>
              <w:rPr>
                <w:rFonts w:ascii="Verdana" w:eastAsia="Times New Roman" w:hAnsi="Verdana"/>
                <w:sz w:val="22"/>
                <w:szCs w:val="22"/>
                <w:lang w:eastAsia="cs-CZ"/>
              </w:rPr>
            </w:pPr>
          </w:p>
          <w:p w14:paraId="5A1986C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w:t>
            </w:r>
          </w:p>
          <w:p w14:paraId="20544FDE" w14:textId="6DEF9739" w:rsidR="00864A19" w:rsidRPr="00864A19" w:rsidRDefault="00D01C10" w:rsidP="00864A19">
            <w:pPr>
              <w:overflowPunct w:val="0"/>
              <w:autoSpaceDE w:val="0"/>
              <w:autoSpaceDN w:val="0"/>
              <w:adjustRightInd w:val="0"/>
              <w:spacing w:after="120" w:line="276" w:lineRule="auto"/>
              <w:jc w:val="center"/>
              <w:textAlignment w:val="baseline"/>
              <w:rPr>
                <w:rFonts w:ascii="Verdana" w:eastAsia="Times New Roman" w:hAnsi="Verdana"/>
                <w:b/>
                <w:sz w:val="22"/>
                <w:szCs w:val="22"/>
                <w:lang w:eastAsia="cs-CZ"/>
              </w:rPr>
            </w:pPr>
            <w:r>
              <w:rPr>
                <w:rFonts w:ascii="Verdana" w:eastAsia="Times New Roman" w:hAnsi="Verdana"/>
                <w:b/>
                <w:sz w:val="22"/>
                <w:szCs w:val="22"/>
                <w:lang w:eastAsia="cs-CZ"/>
              </w:rPr>
              <w:t xml:space="preserve">Mgr. </w:t>
            </w:r>
            <w:r w:rsidR="00276DDC">
              <w:rPr>
                <w:rFonts w:ascii="Verdana" w:eastAsia="Times New Roman" w:hAnsi="Verdana"/>
                <w:b/>
                <w:sz w:val="22"/>
                <w:szCs w:val="22"/>
                <w:lang w:eastAsia="cs-CZ"/>
              </w:rPr>
              <w:t>Lucie Rybová</w:t>
            </w:r>
            <w:r w:rsidR="00864A19" w:rsidRPr="00864A19">
              <w:rPr>
                <w:rFonts w:ascii="Verdana" w:eastAsia="Times New Roman" w:hAnsi="Verdana"/>
                <w:b/>
                <w:sz w:val="22"/>
                <w:szCs w:val="22"/>
                <w:lang w:eastAsia="cs-CZ"/>
              </w:rPr>
              <w:br/>
            </w:r>
            <w:r>
              <w:rPr>
                <w:rFonts w:ascii="Verdana" w:eastAsia="Times New Roman" w:hAnsi="Verdana"/>
                <w:sz w:val="22"/>
                <w:szCs w:val="22"/>
                <w:lang w:eastAsia="cs-CZ"/>
              </w:rPr>
              <w:t>ředitelka</w:t>
            </w:r>
          </w:p>
          <w:p w14:paraId="5D88CDBD" w14:textId="77777777" w:rsidR="00864A19" w:rsidRPr="00864A19" w:rsidRDefault="00864A19" w:rsidP="00864A19">
            <w:pPr>
              <w:spacing w:line="276" w:lineRule="auto"/>
              <w:rPr>
                <w:rFonts w:ascii="Verdana" w:eastAsia="Times New Roman" w:hAnsi="Verdana"/>
                <w:sz w:val="22"/>
                <w:szCs w:val="22"/>
                <w:lang w:eastAsia="cs-CZ"/>
              </w:rPr>
            </w:pPr>
          </w:p>
        </w:tc>
        <w:tc>
          <w:tcPr>
            <w:tcW w:w="4619" w:type="dxa"/>
          </w:tcPr>
          <w:p w14:paraId="6449C08C" w14:textId="77777777" w:rsidR="00864A19" w:rsidRPr="00864A19" w:rsidRDefault="00864A19" w:rsidP="00864A19">
            <w:pPr>
              <w:spacing w:line="276" w:lineRule="auto"/>
              <w:rPr>
                <w:rFonts w:ascii="Verdana" w:eastAsia="Times New Roman" w:hAnsi="Verdana"/>
                <w:sz w:val="22"/>
                <w:szCs w:val="22"/>
                <w:lang w:eastAsia="cs-CZ"/>
              </w:rPr>
            </w:pPr>
          </w:p>
          <w:p w14:paraId="7C6CA27B" w14:textId="77777777" w:rsidR="00864A19" w:rsidRPr="00864A19" w:rsidRDefault="00864A19" w:rsidP="00864A19">
            <w:pPr>
              <w:spacing w:line="276" w:lineRule="auto"/>
              <w:rPr>
                <w:rFonts w:ascii="Verdana" w:eastAsia="Times New Roman" w:hAnsi="Verdana"/>
                <w:sz w:val="22"/>
                <w:szCs w:val="22"/>
                <w:lang w:eastAsia="cs-CZ"/>
              </w:rPr>
            </w:pPr>
          </w:p>
          <w:p w14:paraId="6EA250E7" w14:textId="77777777" w:rsidR="00864A19" w:rsidRPr="00864A19" w:rsidRDefault="00864A19" w:rsidP="00864A19">
            <w:pPr>
              <w:spacing w:line="276" w:lineRule="auto"/>
              <w:rPr>
                <w:rFonts w:ascii="Verdana" w:eastAsia="Times New Roman" w:hAnsi="Verdana"/>
                <w:sz w:val="22"/>
                <w:szCs w:val="22"/>
                <w:lang w:eastAsia="cs-CZ"/>
              </w:rPr>
            </w:pPr>
          </w:p>
          <w:p w14:paraId="64069072"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 xml:space="preserve">V ______ dne…………………….. </w:t>
            </w:r>
          </w:p>
          <w:p w14:paraId="6AE06038"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prodávajícího</w:t>
            </w:r>
          </w:p>
          <w:p w14:paraId="3CD83962" w14:textId="77777777" w:rsidR="00864A19" w:rsidRPr="00864A19" w:rsidRDefault="00864A19" w:rsidP="00864A19">
            <w:pPr>
              <w:spacing w:line="276" w:lineRule="auto"/>
              <w:jc w:val="center"/>
              <w:rPr>
                <w:rFonts w:ascii="Verdana" w:eastAsia="Times New Roman" w:hAnsi="Verdana"/>
                <w:sz w:val="22"/>
                <w:szCs w:val="22"/>
                <w:lang w:eastAsia="cs-CZ"/>
              </w:rPr>
            </w:pPr>
          </w:p>
          <w:p w14:paraId="4E1E33F3" w14:textId="77777777" w:rsidR="00864A19" w:rsidRPr="00864A19" w:rsidRDefault="00864A19" w:rsidP="00864A19">
            <w:pPr>
              <w:spacing w:line="276" w:lineRule="auto"/>
              <w:jc w:val="center"/>
              <w:rPr>
                <w:rFonts w:ascii="Verdana" w:eastAsia="Times New Roman" w:hAnsi="Verdana"/>
                <w:sz w:val="22"/>
                <w:szCs w:val="22"/>
                <w:lang w:eastAsia="cs-CZ"/>
              </w:rPr>
            </w:pPr>
          </w:p>
          <w:p w14:paraId="77BBD8D3" w14:textId="77777777" w:rsidR="00864A19" w:rsidRPr="00864A19" w:rsidRDefault="00864A19" w:rsidP="00864A19">
            <w:pPr>
              <w:spacing w:line="276" w:lineRule="auto"/>
              <w:jc w:val="center"/>
              <w:rPr>
                <w:rFonts w:ascii="Verdana" w:eastAsia="Times New Roman" w:hAnsi="Verdana"/>
                <w:sz w:val="22"/>
                <w:szCs w:val="22"/>
                <w:lang w:eastAsia="cs-CZ"/>
              </w:rPr>
            </w:pPr>
          </w:p>
          <w:p w14:paraId="7C7A17E6"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w:t>
            </w:r>
          </w:p>
          <w:p w14:paraId="72F3DF7E"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highlight w:val="yellow"/>
                <w:lang w:eastAsia="cs-CZ"/>
              </w:rPr>
              <w:t>DOPLNÍ ÚČASTNÍK</w:t>
            </w:r>
          </w:p>
        </w:tc>
      </w:tr>
    </w:tbl>
    <w:p w14:paraId="5D61728D" w14:textId="77777777" w:rsidR="00864A19" w:rsidRPr="00864A19" w:rsidRDefault="00864A19" w:rsidP="00864A19">
      <w:pPr>
        <w:spacing w:line="276" w:lineRule="auto"/>
        <w:rPr>
          <w:rFonts w:ascii="Verdana" w:eastAsia="Times New Roman" w:hAnsi="Verdana"/>
          <w:sz w:val="22"/>
          <w:szCs w:val="22"/>
          <w:highlight w:val="yellow"/>
          <w:lang w:eastAsia="cs-CZ"/>
        </w:rPr>
      </w:pPr>
    </w:p>
    <w:p w14:paraId="7E74759E" w14:textId="77777777" w:rsidR="00864A19" w:rsidRPr="00864A19" w:rsidRDefault="00864A19" w:rsidP="00864A19">
      <w:pPr>
        <w:spacing w:line="276" w:lineRule="auto"/>
        <w:rPr>
          <w:rFonts w:eastAsia="Times New Roman"/>
          <w:sz w:val="22"/>
          <w:szCs w:val="22"/>
          <w:lang w:eastAsia="cs-CZ"/>
        </w:rPr>
      </w:pPr>
    </w:p>
    <w:p w14:paraId="54D12BE7" w14:textId="77777777" w:rsidR="00864A19" w:rsidRPr="00864A19" w:rsidRDefault="00864A19" w:rsidP="00864A19">
      <w:pPr>
        <w:rPr>
          <w:rFonts w:eastAsia="Times New Roman"/>
          <w:sz w:val="22"/>
          <w:szCs w:val="22"/>
          <w:lang w:eastAsia="cs-CZ"/>
        </w:rPr>
      </w:pPr>
    </w:p>
    <w:p w14:paraId="778E2058" w14:textId="77777777" w:rsidR="00864A19" w:rsidRPr="00864A19" w:rsidRDefault="00864A19" w:rsidP="00864A19">
      <w:pPr>
        <w:rPr>
          <w:rFonts w:eastAsia="Times New Roman"/>
          <w:sz w:val="22"/>
          <w:szCs w:val="22"/>
          <w:lang w:eastAsia="cs-CZ"/>
        </w:rPr>
      </w:pPr>
    </w:p>
    <w:p w14:paraId="227BD199" w14:textId="77777777" w:rsidR="00864A19" w:rsidRPr="00864A19" w:rsidRDefault="00864A19" w:rsidP="00864A19">
      <w:pPr>
        <w:rPr>
          <w:rFonts w:eastAsia="Times New Roman"/>
          <w:szCs w:val="20"/>
          <w:lang w:eastAsia="cs-CZ"/>
        </w:rPr>
      </w:pPr>
    </w:p>
    <w:p w14:paraId="0324975A" w14:textId="77777777" w:rsidR="000F5BD7" w:rsidRDefault="000F5BD7"/>
    <w:sectPr w:rsidR="000F5BD7" w:rsidSect="008202BD">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A792" w14:textId="77777777" w:rsidR="00666B7F" w:rsidRDefault="00666B7F">
      <w:r>
        <w:separator/>
      </w:r>
    </w:p>
  </w:endnote>
  <w:endnote w:type="continuationSeparator" w:id="0">
    <w:p w14:paraId="497F0EE6" w14:textId="77777777" w:rsidR="00666B7F" w:rsidRDefault="0066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AA0A" w14:textId="4CABB84D" w:rsidR="00365F9D" w:rsidRPr="00E61E93" w:rsidRDefault="00365F9D" w:rsidP="008202BD">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29002B">
      <w:rPr>
        <w:rStyle w:val="slostrnky"/>
        <w:noProof/>
        <w:sz w:val="22"/>
        <w:szCs w:val="22"/>
      </w:rPr>
      <w:t>2</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29002B">
      <w:rPr>
        <w:rStyle w:val="slostrnky"/>
        <w:noProof/>
        <w:sz w:val="22"/>
        <w:szCs w:val="22"/>
      </w:rPr>
      <w:t>9</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3740" w14:textId="77777777" w:rsidR="00666B7F" w:rsidRDefault="00666B7F">
      <w:r>
        <w:separator/>
      </w:r>
    </w:p>
  </w:footnote>
  <w:footnote w:type="continuationSeparator" w:id="0">
    <w:p w14:paraId="733A99E4" w14:textId="77777777" w:rsidR="00666B7F" w:rsidRDefault="0066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1716" w14:textId="77777777" w:rsidR="00365F9D" w:rsidRDefault="00365F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C4862C2"/>
    <w:multiLevelType w:val="multilevel"/>
    <w:tmpl w:val="E1D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16035215">
    <w:abstractNumId w:val="12"/>
  </w:num>
  <w:num w:numId="2" w16cid:durableId="1906642803">
    <w:abstractNumId w:val="0"/>
  </w:num>
  <w:num w:numId="3" w16cid:durableId="1658458122">
    <w:abstractNumId w:val="6"/>
  </w:num>
  <w:num w:numId="4" w16cid:durableId="331219360">
    <w:abstractNumId w:val="10"/>
  </w:num>
  <w:num w:numId="5" w16cid:durableId="1850946969">
    <w:abstractNumId w:val="1"/>
  </w:num>
  <w:num w:numId="6" w16cid:durableId="1852333621">
    <w:abstractNumId w:val="7"/>
  </w:num>
  <w:num w:numId="7" w16cid:durableId="319627045">
    <w:abstractNumId w:val="2"/>
  </w:num>
  <w:num w:numId="8" w16cid:durableId="359623966">
    <w:abstractNumId w:val="11"/>
  </w:num>
  <w:num w:numId="9" w16cid:durableId="575632032">
    <w:abstractNumId w:val="4"/>
  </w:num>
  <w:num w:numId="10" w16cid:durableId="850025124">
    <w:abstractNumId w:val="8"/>
  </w:num>
  <w:num w:numId="11" w16cid:durableId="1959675264">
    <w:abstractNumId w:val="5"/>
  </w:num>
  <w:num w:numId="12" w16cid:durableId="1442410455">
    <w:abstractNumId w:val="9"/>
  </w:num>
  <w:num w:numId="13" w16cid:durableId="939291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9"/>
    <w:rsid w:val="00024EFC"/>
    <w:rsid w:val="00086137"/>
    <w:rsid w:val="000C3597"/>
    <w:rsid w:val="000C3D78"/>
    <w:rsid w:val="000D0FCD"/>
    <w:rsid w:val="000F5BD7"/>
    <w:rsid w:val="00133C02"/>
    <w:rsid w:val="00142F3F"/>
    <w:rsid w:val="00147751"/>
    <w:rsid w:val="00156E22"/>
    <w:rsid w:val="00195AC1"/>
    <w:rsid w:val="001C0607"/>
    <w:rsid w:val="001E7AF4"/>
    <w:rsid w:val="002057DB"/>
    <w:rsid w:val="00205E0A"/>
    <w:rsid w:val="00275BF3"/>
    <w:rsid w:val="00276DDC"/>
    <w:rsid w:val="00285860"/>
    <w:rsid w:val="0029002B"/>
    <w:rsid w:val="002A2380"/>
    <w:rsid w:val="002A4121"/>
    <w:rsid w:val="002A51E3"/>
    <w:rsid w:val="002D247D"/>
    <w:rsid w:val="002D262C"/>
    <w:rsid w:val="002D7402"/>
    <w:rsid w:val="003540D8"/>
    <w:rsid w:val="00365F9D"/>
    <w:rsid w:val="00377310"/>
    <w:rsid w:val="00387DD9"/>
    <w:rsid w:val="003B5C0D"/>
    <w:rsid w:val="003C3170"/>
    <w:rsid w:val="003F2F09"/>
    <w:rsid w:val="004003B1"/>
    <w:rsid w:val="00405923"/>
    <w:rsid w:val="004569AD"/>
    <w:rsid w:val="004C4885"/>
    <w:rsid w:val="005226B3"/>
    <w:rsid w:val="005379D3"/>
    <w:rsid w:val="0054619D"/>
    <w:rsid w:val="00551DEA"/>
    <w:rsid w:val="00562E43"/>
    <w:rsid w:val="005878A4"/>
    <w:rsid w:val="005B5F13"/>
    <w:rsid w:val="005E404D"/>
    <w:rsid w:val="00632107"/>
    <w:rsid w:val="00666B7F"/>
    <w:rsid w:val="0067089F"/>
    <w:rsid w:val="006A56A8"/>
    <w:rsid w:val="00767B6C"/>
    <w:rsid w:val="00773A7A"/>
    <w:rsid w:val="00790004"/>
    <w:rsid w:val="007A56C8"/>
    <w:rsid w:val="007A5AF5"/>
    <w:rsid w:val="008202BD"/>
    <w:rsid w:val="00864A19"/>
    <w:rsid w:val="008A5A4D"/>
    <w:rsid w:val="008E7ABD"/>
    <w:rsid w:val="00921FAF"/>
    <w:rsid w:val="009266AE"/>
    <w:rsid w:val="009476E9"/>
    <w:rsid w:val="00957482"/>
    <w:rsid w:val="009739FA"/>
    <w:rsid w:val="009D3480"/>
    <w:rsid w:val="009E0395"/>
    <w:rsid w:val="009E601A"/>
    <w:rsid w:val="00A32172"/>
    <w:rsid w:val="00A631F8"/>
    <w:rsid w:val="00AB7C7A"/>
    <w:rsid w:val="00B00E46"/>
    <w:rsid w:val="00B0275F"/>
    <w:rsid w:val="00B15B4C"/>
    <w:rsid w:val="00B20845"/>
    <w:rsid w:val="00B718C3"/>
    <w:rsid w:val="00B84146"/>
    <w:rsid w:val="00BD0AD0"/>
    <w:rsid w:val="00BE156A"/>
    <w:rsid w:val="00BE6FF4"/>
    <w:rsid w:val="00BF07AA"/>
    <w:rsid w:val="00CA09A3"/>
    <w:rsid w:val="00CC1A96"/>
    <w:rsid w:val="00CF6235"/>
    <w:rsid w:val="00D01C10"/>
    <w:rsid w:val="00D0488D"/>
    <w:rsid w:val="00D75C39"/>
    <w:rsid w:val="00D77229"/>
    <w:rsid w:val="00DE4C84"/>
    <w:rsid w:val="00E87244"/>
    <w:rsid w:val="00EA7F53"/>
    <w:rsid w:val="00ED6CA1"/>
    <w:rsid w:val="00F66806"/>
    <w:rsid w:val="00F7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CCE96"/>
  <w14:defaultImageDpi w14:val="300"/>
  <w15:docId w15:val="{4526580B-9A20-4379-A786-E727A5B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9"/>
    <w:qFormat/>
    <w:rsid w:val="00864A19"/>
    <w:pPr>
      <w:keepNext/>
      <w:spacing w:before="120"/>
      <w:jc w:val="center"/>
      <w:outlineLvl w:val="0"/>
    </w:pPr>
    <w:rPr>
      <w:rFonts w:eastAsia="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64A19"/>
    <w:rPr>
      <w:rFonts w:eastAsia="Times New Roman"/>
      <w:sz w:val="28"/>
      <w:szCs w:val="20"/>
      <w:lang w:val="cs-CZ" w:eastAsia="cs-CZ"/>
    </w:rPr>
  </w:style>
  <w:style w:type="paragraph" w:styleId="Nzev">
    <w:name w:val="Title"/>
    <w:basedOn w:val="Normln"/>
    <w:link w:val="NzevChar"/>
    <w:uiPriority w:val="99"/>
    <w:qFormat/>
    <w:rsid w:val="00864A19"/>
    <w:pPr>
      <w:jc w:val="center"/>
    </w:pPr>
    <w:rPr>
      <w:rFonts w:eastAsia="Times New Roman"/>
      <w:b/>
      <w:smallCaps/>
      <w:sz w:val="28"/>
      <w:szCs w:val="20"/>
      <w:lang w:eastAsia="cs-CZ"/>
    </w:rPr>
  </w:style>
  <w:style w:type="character" w:customStyle="1" w:styleId="NzevChar">
    <w:name w:val="Název Char"/>
    <w:basedOn w:val="Standardnpsmoodstavce"/>
    <w:link w:val="Nzev"/>
    <w:uiPriority w:val="99"/>
    <w:rsid w:val="00864A19"/>
    <w:rPr>
      <w:rFonts w:eastAsia="Times New Roman"/>
      <w:b/>
      <w:smallCaps/>
      <w:sz w:val="28"/>
      <w:szCs w:val="20"/>
      <w:lang w:val="cs-CZ" w:eastAsia="cs-CZ"/>
    </w:rPr>
  </w:style>
  <w:style w:type="paragraph" w:styleId="Zpat">
    <w:name w:val="footer"/>
    <w:basedOn w:val="Normln"/>
    <w:link w:val="ZpatChar"/>
    <w:uiPriority w:val="99"/>
    <w:rsid w:val="00864A19"/>
    <w:pPr>
      <w:tabs>
        <w:tab w:val="center" w:pos="4536"/>
        <w:tab w:val="right" w:pos="9072"/>
      </w:tabs>
    </w:pPr>
    <w:rPr>
      <w:rFonts w:eastAsia="Times New Roman"/>
      <w:szCs w:val="20"/>
      <w:lang w:eastAsia="cs-CZ"/>
    </w:rPr>
  </w:style>
  <w:style w:type="character" w:customStyle="1" w:styleId="ZpatChar">
    <w:name w:val="Zápatí Char"/>
    <w:basedOn w:val="Standardnpsmoodstavce"/>
    <w:link w:val="Zpat"/>
    <w:uiPriority w:val="99"/>
    <w:rsid w:val="00864A19"/>
    <w:rPr>
      <w:rFonts w:eastAsia="Times New Roman"/>
      <w:szCs w:val="20"/>
      <w:lang w:val="cs-CZ" w:eastAsia="cs-CZ"/>
    </w:rPr>
  </w:style>
  <w:style w:type="character" w:styleId="slostrnky">
    <w:name w:val="page number"/>
    <w:basedOn w:val="Standardnpsmoodstavce"/>
    <w:uiPriority w:val="99"/>
    <w:rsid w:val="00864A19"/>
    <w:rPr>
      <w:rFonts w:cs="Times New Roman"/>
    </w:rPr>
  </w:style>
  <w:style w:type="paragraph" w:styleId="Odstavecseseznamem">
    <w:name w:val="List Paragraph"/>
    <w:basedOn w:val="Normln"/>
    <w:uiPriority w:val="99"/>
    <w:qFormat/>
    <w:rsid w:val="00864A19"/>
    <w:pPr>
      <w:ind w:left="720"/>
      <w:contextualSpacing/>
    </w:pPr>
    <w:rPr>
      <w:rFonts w:eastAsia="Times New Roman"/>
      <w:szCs w:val="20"/>
      <w:lang w:eastAsia="cs-CZ"/>
    </w:rPr>
  </w:style>
  <w:style w:type="character" w:styleId="Hypertextovodkaz">
    <w:name w:val="Hyperlink"/>
    <w:basedOn w:val="Standardnpsmoodstavce"/>
    <w:uiPriority w:val="99"/>
    <w:rsid w:val="00864A19"/>
    <w:rPr>
      <w:rFonts w:cs="Times New Roman"/>
      <w:color w:val="0000FF"/>
      <w:u w:val="single"/>
    </w:rPr>
  </w:style>
  <w:style w:type="paragraph" w:styleId="Zkladntext3">
    <w:name w:val="Body Text 3"/>
    <w:basedOn w:val="Normln"/>
    <w:link w:val="Zkladntext3Char"/>
    <w:uiPriority w:val="99"/>
    <w:rsid w:val="00864A19"/>
    <w:pPr>
      <w:spacing w:after="120"/>
      <w:ind w:firstLine="709"/>
    </w:pPr>
    <w:rPr>
      <w:rFonts w:ascii="Tahoma" w:eastAsia="Times New Roman" w:hAnsi="Tahoma"/>
      <w:sz w:val="16"/>
      <w:szCs w:val="16"/>
      <w:lang w:eastAsia="cs-CZ"/>
    </w:rPr>
  </w:style>
  <w:style w:type="character" w:customStyle="1" w:styleId="Zkladntext3Char">
    <w:name w:val="Základní text 3 Char"/>
    <w:basedOn w:val="Standardnpsmoodstavce"/>
    <w:link w:val="Zkladntext3"/>
    <w:uiPriority w:val="99"/>
    <w:rsid w:val="00864A19"/>
    <w:rPr>
      <w:rFonts w:ascii="Tahoma" w:eastAsia="Times New Roman" w:hAnsi="Tahoma"/>
      <w:sz w:val="16"/>
      <w:szCs w:val="16"/>
      <w:lang w:val="cs-CZ" w:eastAsia="cs-CZ"/>
    </w:rPr>
  </w:style>
  <w:style w:type="paragraph" w:customStyle="1" w:styleId="Zklad4">
    <w:name w:val="Z‡klad 4"/>
    <w:basedOn w:val="Normln"/>
    <w:link w:val="Zklad4Char"/>
    <w:uiPriority w:val="99"/>
    <w:rsid w:val="00864A19"/>
    <w:pPr>
      <w:widowControl w:val="0"/>
      <w:spacing w:after="120"/>
      <w:ind w:left="1440" w:hanging="360"/>
      <w:jc w:val="both"/>
    </w:pPr>
    <w:rPr>
      <w:rFonts w:eastAsia="Times New Roman"/>
      <w:sz w:val="20"/>
      <w:szCs w:val="20"/>
      <w:lang w:eastAsia="cs-CZ"/>
    </w:rPr>
  </w:style>
  <w:style w:type="character" w:customStyle="1" w:styleId="Zklad4Char">
    <w:name w:val="Z‡klad 4 Char"/>
    <w:link w:val="Zklad4"/>
    <w:uiPriority w:val="99"/>
    <w:locked/>
    <w:rsid w:val="00864A19"/>
    <w:rPr>
      <w:rFonts w:eastAsia="Times New Roman"/>
      <w:sz w:val="20"/>
      <w:szCs w:val="20"/>
      <w:lang w:val="cs-CZ" w:eastAsia="cs-CZ"/>
    </w:rPr>
  </w:style>
  <w:style w:type="paragraph" w:styleId="Prosttext">
    <w:name w:val="Plain Text"/>
    <w:basedOn w:val="Normln"/>
    <w:link w:val="ProsttextChar"/>
    <w:uiPriority w:val="99"/>
    <w:rsid w:val="00864A19"/>
    <w:rPr>
      <w:rFonts w:ascii="Courier New" w:eastAsia="Times New Roman" w:hAnsi="Courier New"/>
      <w:sz w:val="20"/>
      <w:szCs w:val="20"/>
    </w:rPr>
  </w:style>
  <w:style w:type="character" w:customStyle="1" w:styleId="ProsttextChar">
    <w:name w:val="Prostý text Char"/>
    <w:basedOn w:val="Standardnpsmoodstavce"/>
    <w:link w:val="Prosttext"/>
    <w:uiPriority w:val="99"/>
    <w:rsid w:val="00864A19"/>
    <w:rPr>
      <w:rFonts w:ascii="Courier New" w:eastAsia="Times New Roman" w:hAnsi="Courier New"/>
      <w:sz w:val="20"/>
      <w:szCs w:val="20"/>
      <w:lang w:val="cs-CZ"/>
    </w:rPr>
  </w:style>
  <w:style w:type="paragraph" w:styleId="Zhlav">
    <w:name w:val="header"/>
    <w:basedOn w:val="Normln"/>
    <w:link w:val="ZhlavChar"/>
    <w:uiPriority w:val="99"/>
    <w:unhideWhenUsed/>
    <w:rsid w:val="00864A19"/>
    <w:pPr>
      <w:tabs>
        <w:tab w:val="center" w:pos="4536"/>
        <w:tab w:val="right" w:pos="9072"/>
      </w:tabs>
    </w:pPr>
    <w:rPr>
      <w:rFonts w:eastAsia="Times New Roman"/>
      <w:szCs w:val="20"/>
      <w:lang w:eastAsia="cs-CZ"/>
    </w:rPr>
  </w:style>
  <w:style w:type="character" w:customStyle="1" w:styleId="ZhlavChar">
    <w:name w:val="Záhlaví Char"/>
    <w:basedOn w:val="Standardnpsmoodstavce"/>
    <w:link w:val="Zhlav"/>
    <w:uiPriority w:val="99"/>
    <w:rsid w:val="00864A19"/>
    <w:rPr>
      <w:rFonts w:eastAsia="Times New Roman"/>
      <w:szCs w:val="20"/>
      <w:lang w:val="cs-CZ" w:eastAsia="cs-CZ"/>
    </w:rPr>
  </w:style>
  <w:style w:type="paragraph" w:styleId="Normlnweb">
    <w:name w:val="Normal (Web)"/>
    <w:basedOn w:val="Normln"/>
    <w:uiPriority w:val="99"/>
    <w:semiHidden/>
    <w:unhideWhenUsed/>
    <w:rsid w:val="00767B6C"/>
    <w:pPr>
      <w:spacing w:before="100" w:beforeAutospacing="1" w:after="100" w:afterAutospacing="1"/>
    </w:pPr>
    <w:rPr>
      <w:rFonts w:ascii="Times" w:hAnsi="Times"/>
      <w:sz w:val="20"/>
      <w:szCs w:val="20"/>
    </w:rPr>
  </w:style>
  <w:style w:type="character" w:styleId="Odkaznakoment">
    <w:name w:val="annotation reference"/>
    <w:basedOn w:val="Standardnpsmoodstavce"/>
    <w:uiPriority w:val="99"/>
    <w:semiHidden/>
    <w:unhideWhenUsed/>
    <w:rsid w:val="002A51E3"/>
    <w:rPr>
      <w:sz w:val="16"/>
      <w:szCs w:val="16"/>
    </w:rPr>
  </w:style>
  <w:style w:type="paragraph" w:styleId="Textkomente">
    <w:name w:val="annotation text"/>
    <w:basedOn w:val="Normln"/>
    <w:link w:val="TextkomenteChar"/>
    <w:uiPriority w:val="99"/>
    <w:semiHidden/>
    <w:unhideWhenUsed/>
    <w:rsid w:val="002A51E3"/>
    <w:rPr>
      <w:sz w:val="20"/>
      <w:szCs w:val="20"/>
    </w:rPr>
  </w:style>
  <w:style w:type="character" w:customStyle="1" w:styleId="TextkomenteChar">
    <w:name w:val="Text komentáře Char"/>
    <w:basedOn w:val="Standardnpsmoodstavce"/>
    <w:link w:val="Textkomente"/>
    <w:uiPriority w:val="99"/>
    <w:semiHidden/>
    <w:rsid w:val="002A51E3"/>
    <w:rPr>
      <w:sz w:val="20"/>
      <w:szCs w:val="20"/>
      <w:lang w:val="cs-CZ"/>
    </w:rPr>
  </w:style>
  <w:style w:type="paragraph" w:styleId="Pedmtkomente">
    <w:name w:val="annotation subject"/>
    <w:basedOn w:val="Textkomente"/>
    <w:next w:val="Textkomente"/>
    <w:link w:val="PedmtkomenteChar"/>
    <w:uiPriority w:val="99"/>
    <w:semiHidden/>
    <w:unhideWhenUsed/>
    <w:rsid w:val="002A51E3"/>
    <w:rPr>
      <w:b/>
      <w:bCs/>
    </w:rPr>
  </w:style>
  <w:style w:type="character" w:customStyle="1" w:styleId="PedmtkomenteChar">
    <w:name w:val="Předmět komentáře Char"/>
    <w:basedOn w:val="TextkomenteChar"/>
    <w:link w:val="Pedmtkomente"/>
    <w:uiPriority w:val="99"/>
    <w:semiHidden/>
    <w:rsid w:val="002A51E3"/>
    <w:rPr>
      <w:b/>
      <w:bCs/>
      <w:sz w:val="20"/>
      <w:szCs w:val="20"/>
      <w:lang w:val="cs-CZ"/>
    </w:rPr>
  </w:style>
  <w:style w:type="paragraph" w:styleId="Textbubliny">
    <w:name w:val="Balloon Text"/>
    <w:basedOn w:val="Normln"/>
    <w:link w:val="TextbublinyChar"/>
    <w:uiPriority w:val="99"/>
    <w:semiHidden/>
    <w:unhideWhenUsed/>
    <w:rsid w:val="002A51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1E3"/>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2528</Words>
  <Characters>14916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Gymnázium Benešov</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Hronek</dc:creator>
  <cp:keywords/>
  <dc:description/>
  <cp:lastModifiedBy>Ivana Ondráčková</cp:lastModifiedBy>
  <cp:revision>54</cp:revision>
  <dcterms:created xsi:type="dcterms:W3CDTF">2020-09-14T11:52:00Z</dcterms:created>
  <dcterms:modified xsi:type="dcterms:W3CDTF">2026-06-15T06:51:00Z</dcterms:modified>
</cp:coreProperties>
</file>